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5E" w:rsidRPr="00627D92" w:rsidRDefault="00627D92">
      <w:pPr>
        <w:rPr>
          <w:b/>
          <w:sz w:val="32"/>
          <w:szCs w:val="32"/>
          <w:lang w:val="sr-Cyrl-RS"/>
        </w:rPr>
      </w:pPr>
      <w:r w:rsidRPr="00627D92">
        <w:rPr>
          <w:b/>
          <w:sz w:val="32"/>
          <w:szCs w:val="32"/>
          <w:lang w:val="sr-Cyrl-RS"/>
        </w:rPr>
        <w:t>Основни појмови толеранција дужинских мера</w:t>
      </w:r>
    </w:p>
    <w:p w:rsidR="00627D92" w:rsidRDefault="003711A8" w:rsidP="003C03FF">
      <w:pPr>
        <w:jc w:val="both"/>
        <w:rPr>
          <w:lang w:val="sr-Cyrl-RS"/>
        </w:rPr>
      </w:pPr>
      <w:r w:rsidRPr="003711A8">
        <w:rPr>
          <w:b/>
          <w:i/>
          <w:lang w:val="sr-Cyrl-RS"/>
        </w:rPr>
        <w:t>Квалитет толеранције</w:t>
      </w:r>
      <w:r>
        <w:rPr>
          <w:lang w:val="sr-Cyrl-RS"/>
        </w:rPr>
        <w:t xml:space="preserve"> представља се висином толеранцијског поља и означава бројевима од 01 до 18.</w:t>
      </w:r>
    </w:p>
    <w:p w:rsidR="003711A8" w:rsidRDefault="00755828" w:rsidP="003C03FF">
      <w:pPr>
        <w:jc w:val="both"/>
        <w:rPr>
          <w:lang w:val="sr-Cyrl-RS"/>
        </w:rPr>
      </w:pPr>
      <w:r>
        <w:rPr>
          <w:lang w:val="sr-Cyrl-RS"/>
        </w:rPr>
        <w:t>Што је мања бројна вредност квалитета толеранције и висина толеранцијског поља је мања.</w:t>
      </w:r>
    </w:p>
    <w:p w:rsidR="00755828" w:rsidRDefault="00755828" w:rsidP="003C03FF">
      <w:pPr>
        <w:jc w:val="both"/>
        <w:rPr>
          <w:lang w:val="sr-Cyrl-RS"/>
        </w:rPr>
      </w:pPr>
      <w:r>
        <w:rPr>
          <w:lang w:val="sr-Cyrl-RS"/>
        </w:rPr>
        <w:t xml:space="preserve">Ако се жели означити само квалитет толеранције, без обзира на положај толеранцијског поља, испред броја квалитете ставља се ознака </w:t>
      </w:r>
      <w:r>
        <w:t>IT.</w:t>
      </w:r>
    </w:p>
    <w:p w:rsidR="00755828" w:rsidRDefault="00EC0A40" w:rsidP="00043B29">
      <w:pPr>
        <w:jc w:val="center"/>
        <w:rPr>
          <w:lang w:val="sr-Cyrl-RS"/>
        </w:rPr>
      </w:pPr>
      <w:r>
        <w:rPr>
          <w:noProof/>
          <w:lang w:val="en-US"/>
        </w:rPr>
        <w:drawing>
          <wp:inline distT="0" distB="0" distL="0" distR="0">
            <wp:extent cx="3790950" cy="1706137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Scanner 09-08-2021 00.4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308" cy="171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3FF" w:rsidRDefault="003C03FF" w:rsidP="003C03FF">
      <w:pPr>
        <w:jc w:val="center"/>
        <w:rPr>
          <w:lang w:val="sr-Cyrl-RS"/>
        </w:rPr>
      </w:pPr>
    </w:p>
    <w:p w:rsidR="00755828" w:rsidRPr="00D22C90" w:rsidRDefault="00043B29" w:rsidP="003C03FF">
      <w:pPr>
        <w:jc w:val="both"/>
        <w:rPr>
          <w:b/>
          <w:lang w:val="sr-Cyrl-RS"/>
        </w:rPr>
      </w:pPr>
      <w:bookmarkStart w:id="0" w:name="_GoBack"/>
      <w:bookmarkEnd w:id="0"/>
      <w:r w:rsidRPr="00D22C90">
        <w:rPr>
          <w:b/>
          <w:lang w:val="sr-Cyrl-RS"/>
        </w:rPr>
        <w:t>Толерисана дужинска мера на цртежима може бити означена симболима и граничним одступањима.</w:t>
      </w:r>
    </w:p>
    <w:p w:rsidR="00043B29" w:rsidRDefault="00043B29" w:rsidP="003C03FF">
      <w:pPr>
        <w:jc w:val="both"/>
        <w:rPr>
          <w:lang w:val="sr-Cyrl-RS"/>
        </w:rPr>
      </w:pPr>
      <w:r>
        <w:rPr>
          <w:lang w:val="sr-Cyrl-RS"/>
        </w:rPr>
        <w:t>Толерисана дужинска мера означена симболима садржи вредност називне мере</w:t>
      </w:r>
      <w:r w:rsidR="00CC303A">
        <w:rPr>
          <w:lang w:val="sr-Cyrl-RS"/>
        </w:rPr>
        <w:t>, положај толеранцијског поља, означен словима латинице и квалитет толеранције означен бројем.</w:t>
      </w:r>
    </w:p>
    <w:p w:rsidR="00CC303A" w:rsidRDefault="00CC303A" w:rsidP="003C03FF">
      <w:pPr>
        <w:jc w:val="both"/>
        <w:rPr>
          <w:lang w:val="sr-Cyrl-RS"/>
        </w:rPr>
      </w:pPr>
      <w:r>
        <w:rPr>
          <w:lang w:val="sr-Cyrl-RS"/>
        </w:rPr>
        <w:t>Пример означавања дужинских мера симболима:</w:t>
      </w:r>
    </w:p>
    <w:p w:rsidR="00CC303A" w:rsidRDefault="00CC303A" w:rsidP="003C03FF">
      <w:pPr>
        <w:jc w:val="both"/>
        <w:rPr>
          <w:lang w:val="sr-Cyrl-RS"/>
        </w:rPr>
      </w:pPr>
      <w:r w:rsidRPr="00CC303A">
        <w:rPr>
          <w:position w:val="-10"/>
          <w:lang w:val="sr-Cyrl-RS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5.75pt" o:ole="">
            <v:imagedata r:id="rId5" o:title=""/>
          </v:shape>
          <o:OLEObject Type="Embed" ProgID="Equation.3" ShapeID="_x0000_i1025" DrawAspect="Content" ObjectID="_1693004783" r:id="rId6"/>
        </w:object>
      </w:r>
      <w:r>
        <w:t xml:space="preserve">       </w:t>
      </w:r>
      <w:r w:rsidRPr="00CC303A">
        <w:rPr>
          <w:position w:val="-10"/>
          <w:lang w:val="sr-Cyrl-RS"/>
        </w:rPr>
        <w:object w:dxaOrig="800" w:dyaOrig="320">
          <v:shape id="_x0000_i1026" type="#_x0000_t75" style="width:39.75pt;height:15.75pt" o:ole="">
            <v:imagedata r:id="rId7" o:title=""/>
          </v:shape>
          <o:OLEObject Type="Embed" ProgID="Equation.3" ShapeID="_x0000_i1026" DrawAspect="Content" ObjectID="_1693004784" r:id="rId8"/>
        </w:object>
      </w:r>
    </w:p>
    <w:p w:rsidR="00CC303A" w:rsidRDefault="00CC303A" w:rsidP="003C03FF">
      <w:pPr>
        <w:jc w:val="both"/>
        <w:rPr>
          <w:lang w:val="sr-Cyrl-RS"/>
        </w:rPr>
      </w:pPr>
      <w:r>
        <w:rPr>
          <w:lang w:val="sr-Cyrl-RS"/>
        </w:rPr>
        <w:t>Толерисана дужинска мера означена граничним одступањима садржи вредност називне мере и вредност граничних одступања.</w:t>
      </w:r>
    </w:p>
    <w:p w:rsidR="00CC303A" w:rsidRDefault="00CC303A" w:rsidP="00CC303A">
      <w:pPr>
        <w:jc w:val="both"/>
        <w:rPr>
          <w:lang w:val="sr-Cyrl-RS"/>
        </w:rPr>
      </w:pPr>
      <w:r>
        <w:rPr>
          <w:lang w:val="sr-Cyrl-RS"/>
        </w:rPr>
        <w:t>Пример означавања дужинских мера означене граничним одступањима:</w:t>
      </w:r>
    </w:p>
    <w:p w:rsidR="00CC303A" w:rsidRDefault="00D22C90" w:rsidP="00CC303A">
      <w:pPr>
        <w:jc w:val="both"/>
        <w:rPr>
          <w:lang w:val="sr-Cyrl-RS"/>
        </w:rPr>
      </w:pPr>
      <w:r w:rsidRPr="00CC303A">
        <w:rPr>
          <w:position w:val="-12"/>
          <w:lang w:val="sr-Cyrl-RS"/>
        </w:rPr>
        <w:object w:dxaOrig="900" w:dyaOrig="380">
          <v:shape id="_x0000_i1027" type="#_x0000_t75" style="width:45pt;height:18.75pt" o:ole="">
            <v:imagedata r:id="rId9" o:title=""/>
          </v:shape>
          <o:OLEObject Type="Embed" ProgID="Equation.3" ShapeID="_x0000_i1027" DrawAspect="Content" ObjectID="_1693004785" r:id="rId10"/>
        </w:object>
      </w:r>
      <w:r w:rsidR="00CC303A">
        <w:rPr>
          <w:lang w:val="sr-Cyrl-RS"/>
        </w:rPr>
        <w:t xml:space="preserve">          </w:t>
      </w:r>
      <w:r w:rsidRPr="00CC303A">
        <w:rPr>
          <w:position w:val="-14"/>
          <w:lang w:val="sr-Cyrl-RS"/>
        </w:rPr>
        <w:object w:dxaOrig="980" w:dyaOrig="400">
          <v:shape id="_x0000_i1028" type="#_x0000_t75" style="width:48.75pt;height:20.25pt" o:ole="">
            <v:imagedata r:id="rId11" o:title=""/>
          </v:shape>
          <o:OLEObject Type="Embed" ProgID="Equation.3" ShapeID="_x0000_i1028" DrawAspect="Content" ObjectID="_1693004786" r:id="rId12"/>
        </w:object>
      </w:r>
    </w:p>
    <w:p w:rsidR="00CC303A" w:rsidRPr="00CC303A" w:rsidRDefault="00CC303A" w:rsidP="003C03FF">
      <w:pPr>
        <w:jc w:val="both"/>
      </w:pPr>
    </w:p>
    <w:sectPr w:rsidR="00CC303A" w:rsidRPr="00CC303A" w:rsidSect="00627D9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92"/>
    <w:rsid w:val="00043B29"/>
    <w:rsid w:val="002F155E"/>
    <w:rsid w:val="003711A8"/>
    <w:rsid w:val="003C03FF"/>
    <w:rsid w:val="00627D92"/>
    <w:rsid w:val="0065484B"/>
    <w:rsid w:val="007100A0"/>
    <w:rsid w:val="00755828"/>
    <w:rsid w:val="00780BFD"/>
    <w:rsid w:val="00CC303A"/>
    <w:rsid w:val="00D22C90"/>
    <w:rsid w:val="00E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DCD3B-0D56-49E0-8672-959EB5F5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Win10</cp:lastModifiedBy>
  <cp:revision>2</cp:revision>
  <dcterms:created xsi:type="dcterms:W3CDTF">2021-09-13T00:20:00Z</dcterms:created>
  <dcterms:modified xsi:type="dcterms:W3CDTF">2021-09-13T00:20:00Z</dcterms:modified>
</cp:coreProperties>
</file>