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2E" w:rsidRPr="0068232F" w:rsidRDefault="0068232F" w:rsidP="006823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Mikrometar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PKM - provera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700129" w:rsidTr="0068232F">
        <w:tc>
          <w:tcPr>
            <w:tcW w:w="4932" w:type="dxa"/>
          </w:tcPr>
          <w:p w:rsidR="00700129" w:rsidRDefault="00C87FBD" w:rsidP="007F24C5">
            <w:pPr>
              <w:jc w:val="right"/>
            </w:pPr>
            <w:r>
              <w:object w:dxaOrig="3255" w:dyaOrig="18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pt;height:93.45pt" o:ole="">
                  <v:imagedata r:id="rId4" o:title=""/>
                </v:shape>
                <o:OLEObject Type="Embed" ProgID="PBrush" ShapeID="_x0000_i1025" DrawAspect="Content" ObjectID="_1694557975" r:id="rId5"/>
              </w:object>
            </w:r>
          </w:p>
          <w:p w:rsidR="00700129" w:rsidRDefault="00700129"/>
          <w:p w:rsidR="0068232F" w:rsidRDefault="0068232F"/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4932" w:type="dxa"/>
          </w:tcPr>
          <w:p w:rsidR="00700129" w:rsidRDefault="00C87FBD" w:rsidP="007F24C5">
            <w:pPr>
              <w:jc w:val="right"/>
              <w:rPr>
                <w:sz w:val="32"/>
                <w:szCs w:val="32"/>
                <w:lang w:val="sr-Latn-RS"/>
              </w:rPr>
            </w:pPr>
            <w:r>
              <w:object w:dxaOrig="2610" w:dyaOrig="1725">
                <v:shape id="_x0000_i1026" type="#_x0000_t75" style="width:162pt;height:107.3pt" o:ole="">
                  <v:imagedata r:id="rId6" o:title=""/>
                </v:shape>
                <o:OLEObject Type="Embed" ProgID="PBrush" ShapeID="_x0000_i1026" DrawAspect="Content" ObjectID="_1694557976" r:id="rId7"/>
              </w:object>
            </w:r>
          </w:p>
          <w:p w:rsidR="00700129" w:rsidRDefault="00700129" w:rsidP="00700129">
            <w:pPr>
              <w:jc w:val="right"/>
              <w:rPr>
                <w:sz w:val="32"/>
                <w:szCs w:val="32"/>
                <w:lang w:val="sr-Latn-RS"/>
              </w:rPr>
            </w:pP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Default="00700129"/>
        </w:tc>
      </w:tr>
      <w:tr w:rsidR="00700129" w:rsidTr="0068232F">
        <w:tc>
          <w:tcPr>
            <w:tcW w:w="4932" w:type="dxa"/>
          </w:tcPr>
          <w:p w:rsidR="00700129" w:rsidRDefault="00C87FBD" w:rsidP="00700129">
            <w:pPr>
              <w:jc w:val="right"/>
              <w:rPr>
                <w:sz w:val="32"/>
                <w:szCs w:val="32"/>
                <w:lang w:val="sr-Latn-RS"/>
              </w:rPr>
            </w:pPr>
            <w:r>
              <w:object w:dxaOrig="3075" w:dyaOrig="1875">
                <v:shape id="_x0000_i1027" type="#_x0000_t75" style="width:153.7pt;height:93.45pt" o:ole="">
                  <v:imagedata r:id="rId8" o:title=""/>
                </v:shape>
                <o:OLEObject Type="Embed" ProgID="PBrush" ShapeID="_x0000_i1027" DrawAspect="Content" ObjectID="_1694557977" r:id="rId9"/>
              </w:object>
            </w:r>
          </w:p>
          <w:p w:rsidR="00700129" w:rsidRDefault="00700129" w:rsidP="00700129">
            <w:pPr>
              <w:jc w:val="right"/>
              <w:rPr>
                <w:sz w:val="32"/>
                <w:szCs w:val="32"/>
                <w:lang w:val="sr-Latn-RS"/>
              </w:rPr>
            </w:pP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Default="00700129"/>
        </w:tc>
        <w:tc>
          <w:tcPr>
            <w:tcW w:w="4932" w:type="dxa"/>
          </w:tcPr>
          <w:p w:rsidR="00700129" w:rsidRDefault="00C87FBD" w:rsidP="00700129">
            <w:pPr>
              <w:jc w:val="right"/>
              <w:rPr>
                <w:sz w:val="32"/>
                <w:szCs w:val="32"/>
                <w:lang w:val="sr-Latn-RS"/>
              </w:rPr>
            </w:pPr>
            <w:r>
              <w:object w:dxaOrig="3360" w:dyaOrig="1755">
                <v:shape id="_x0000_i1028" type="#_x0000_t75" style="width:168.25pt;height:87.9pt" o:ole="">
                  <v:imagedata r:id="rId10" o:title=""/>
                </v:shape>
                <o:OLEObject Type="Embed" ProgID="PBrush" ShapeID="_x0000_i1028" DrawAspect="Content" ObjectID="_1694557978" r:id="rId11"/>
              </w:object>
            </w:r>
          </w:p>
          <w:p w:rsidR="00700129" w:rsidRDefault="00700129" w:rsidP="00700129">
            <w:pPr>
              <w:jc w:val="right"/>
              <w:rPr>
                <w:sz w:val="32"/>
                <w:szCs w:val="32"/>
                <w:lang w:val="sr-Latn-RS"/>
              </w:rPr>
            </w:pP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</w:tc>
      </w:tr>
      <w:tr w:rsidR="00700129" w:rsidTr="0068232F">
        <w:tc>
          <w:tcPr>
            <w:tcW w:w="4932" w:type="dxa"/>
          </w:tcPr>
          <w:p w:rsidR="00C87FBD" w:rsidRDefault="00C87FBD" w:rsidP="00700129">
            <w:pPr>
              <w:jc w:val="right"/>
              <w:rPr>
                <w:sz w:val="32"/>
                <w:szCs w:val="32"/>
                <w:lang w:val="sr-Latn-RS"/>
              </w:rPr>
            </w:pPr>
            <w:r>
              <w:object w:dxaOrig="4080" w:dyaOrig="2010">
                <v:shape id="_x0000_i1029" type="#_x0000_t75" style="width:204.25pt;height:100.4pt" o:ole="">
                  <v:imagedata r:id="rId12" o:title=""/>
                </v:shape>
                <o:OLEObject Type="Embed" ProgID="PBrush" ShapeID="_x0000_i1029" DrawAspect="Content" ObjectID="_1694557979" r:id="rId13"/>
              </w:objec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Default="00700129"/>
        </w:tc>
        <w:tc>
          <w:tcPr>
            <w:tcW w:w="4932" w:type="dxa"/>
          </w:tcPr>
          <w:p w:rsidR="007F24C5" w:rsidRDefault="007F24C5" w:rsidP="00700129">
            <w:pPr>
              <w:jc w:val="right"/>
              <w:rPr>
                <w:sz w:val="32"/>
                <w:szCs w:val="32"/>
                <w:lang w:val="sr-Latn-RS"/>
              </w:rPr>
            </w:pPr>
            <w:r>
              <w:object w:dxaOrig="3165" w:dyaOrig="1785">
                <v:shape id="_x0000_i1030" type="#_x0000_t75" style="width:158.55pt;height:89.3pt" o:ole="">
                  <v:imagedata r:id="rId14" o:title=""/>
                </v:shape>
                <o:OLEObject Type="Embed" ProgID="PBrush" ShapeID="_x0000_i1030" DrawAspect="Content" ObjectID="_1694557980" r:id="rId15"/>
              </w:objec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Celi milimetri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>Polovina milimetra</w:t>
            </w:r>
            <w:r w:rsidRPr="00700129">
              <w:rPr>
                <w:sz w:val="32"/>
                <w:szCs w:val="32"/>
                <w:lang w:val="sr-Cyrl-RS"/>
              </w:rPr>
              <w:t xml:space="preserve"> 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Stoti delovi mm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Pr="00700129" w:rsidRDefault="00700129" w:rsidP="00700129">
            <w:pPr>
              <w:jc w:val="right"/>
              <w:rPr>
                <w:sz w:val="32"/>
                <w:szCs w:val="32"/>
                <w:lang w:val="sr-Cyrl-RS"/>
              </w:rPr>
            </w:pPr>
            <w:r w:rsidRPr="00700129">
              <w:rPr>
                <w:sz w:val="32"/>
                <w:szCs w:val="32"/>
                <w:lang w:val="sr-Latn-RS"/>
              </w:rPr>
              <w:t xml:space="preserve">Ukupna merna veličina </w:t>
            </w:r>
            <w:r w:rsidRPr="00700129">
              <w:rPr>
                <w:sz w:val="32"/>
                <w:szCs w:val="32"/>
                <w:lang w:val="sr-Cyrl-RS"/>
              </w:rPr>
              <w:t>________</w:t>
            </w:r>
          </w:p>
          <w:p w:rsidR="00700129" w:rsidRDefault="00700129"/>
        </w:tc>
      </w:tr>
    </w:tbl>
    <w:p w:rsidR="00700129" w:rsidRDefault="00700129"/>
    <w:p w:rsidR="00DA1768" w:rsidRDefault="00DA1768"/>
    <w:p w:rsidR="00DA1768" w:rsidRDefault="00DA1768"/>
    <w:p w:rsidR="00DA1768" w:rsidRDefault="00DA1768">
      <w:pPr>
        <w:rPr>
          <w:noProof/>
        </w:rPr>
      </w:pPr>
    </w:p>
    <w:p w:rsidR="00C37B09" w:rsidRDefault="00C37B09">
      <w:r>
        <w:rPr>
          <w:noProof/>
        </w:rPr>
        <w:lastRenderedPageBreak/>
        <w:drawing>
          <wp:inline distT="0" distB="0" distL="0" distR="0">
            <wp:extent cx="6471285" cy="309499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9" w:rsidRDefault="00C37B09"/>
    <w:p w:rsidR="00C37B09" w:rsidRDefault="00C37B09">
      <w:r>
        <w:rPr>
          <w:noProof/>
        </w:rPr>
        <w:drawing>
          <wp:inline distT="0" distB="0" distL="0" distR="0">
            <wp:extent cx="6480175" cy="3094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9" w:rsidRDefault="00C37B09">
      <w:bookmarkStart w:id="0" w:name="_GoBack"/>
      <w:r>
        <w:rPr>
          <w:noProof/>
        </w:rPr>
        <w:lastRenderedPageBreak/>
        <w:drawing>
          <wp:inline distT="0" distB="0" distL="0" distR="0">
            <wp:extent cx="6506210" cy="46863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B09" w:rsidSect="0068232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29"/>
    <w:rsid w:val="004501EA"/>
    <w:rsid w:val="0068232F"/>
    <w:rsid w:val="006C6FB2"/>
    <w:rsid w:val="00700129"/>
    <w:rsid w:val="007F24C5"/>
    <w:rsid w:val="009068FA"/>
    <w:rsid w:val="00AD1821"/>
    <w:rsid w:val="00C37B09"/>
    <w:rsid w:val="00C87FBD"/>
    <w:rsid w:val="00D650FF"/>
    <w:rsid w:val="00D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B8AC"/>
  <w15:chartTrackingRefBased/>
  <w15:docId w15:val="{2257A03D-CB18-4F4F-A97A-5CC7BCC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2021-09-30T23:46:00Z</dcterms:created>
  <dcterms:modified xsi:type="dcterms:W3CDTF">2021-09-30T23:46:00Z</dcterms:modified>
</cp:coreProperties>
</file>