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78"/>
          <w:szCs w:val="78"/>
        </w:rPr>
      </w:pPr>
      <w:r w:rsidRPr="002432E7">
        <w:rPr>
          <w:rFonts w:ascii="Times" w:eastAsia="Times New Roman" w:hAnsi="Times" w:cs="Times"/>
          <w:b/>
          <w:bCs/>
          <w:color w:val="BA2025"/>
          <w:sz w:val="78"/>
          <w:szCs w:val="78"/>
        </w:rPr>
        <w:t>GUIDE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78"/>
          <w:szCs w:val="78"/>
        </w:rPr>
      </w:pPr>
      <w:r w:rsidRPr="002432E7">
        <w:rPr>
          <w:rFonts w:ascii="Times" w:eastAsia="Times New Roman" w:hAnsi="Times" w:cs="Times"/>
          <w:b/>
          <w:bCs/>
          <w:color w:val="BA2025"/>
          <w:sz w:val="78"/>
          <w:szCs w:val="78"/>
        </w:rPr>
        <w:t>THROUGH DUAL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78"/>
          <w:szCs w:val="78"/>
        </w:rPr>
      </w:pPr>
      <w:r w:rsidRPr="002432E7">
        <w:rPr>
          <w:rFonts w:ascii="Times" w:eastAsia="Times New Roman" w:hAnsi="Times" w:cs="Times"/>
          <w:b/>
          <w:bCs/>
          <w:color w:val="BA2025"/>
          <w:sz w:val="78"/>
          <w:szCs w:val="78"/>
        </w:rPr>
        <w:t>EDUCATION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78"/>
          <w:szCs w:val="78"/>
        </w:rPr>
      </w:pPr>
      <w:r w:rsidRPr="002432E7">
        <w:rPr>
          <w:rFonts w:ascii="Times" w:eastAsia="Times New Roman" w:hAnsi="Times" w:cs="Times"/>
          <w:b/>
          <w:bCs/>
          <w:color w:val="BA2025"/>
          <w:sz w:val="78"/>
          <w:szCs w:val="78"/>
        </w:rPr>
        <w:t>FOR STUDENTS I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78"/>
          <w:szCs w:val="78"/>
        </w:rPr>
      </w:pPr>
      <w:r w:rsidRPr="002432E7">
        <w:rPr>
          <w:rFonts w:ascii="Times" w:eastAsia="Times New Roman" w:hAnsi="Times" w:cs="Times"/>
          <w:b/>
          <w:bCs/>
          <w:color w:val="BA2025"/>
          <w:sz w:val="78"/>
          <w:szCs w:val="78"/>
        </w:rPr>
        <w:t>PARENTS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January 2021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The production of this publication was made possible by the Government of Switzerland within the project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"Support in the development and establishment of the National Model of Dual Education"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which is implemented in cooperation with the Ministry of Education, Science and Technology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Development and the Center for Education Policy.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This publication does not necessarily represent the official position of the Swiss Government.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All terms used in the Guide in the grammatical masculine gender imply natural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the masculine and feminine genders of the persons to whom they relate. The word "parent (s)" is used to mean biological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parent (s), guardian (s) means all those who have taken or are taking primary care of the pupils.</w:t>
      </w:r>
    </w:p>
    <w:p w:rsidR="006777BA" w:rsidRDefault="006777BA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 w:type="page"/>
      </w:r>
    </w:p>
    <w:p w:rsidR="002432E7" w:rsidRPr="002432E7" w:rsidRDefault="002432E7" w:rsidP="00677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51"/>
          <w:szCs w:val="51"/>
        </w:rPr>
      </w:pPr>
      <w:r w:rsidRPr="002432E7">
        <w:rPr>
          <w:rFonts w:ascii="Times" w:eastAsia="Times New Roman" w:hAnsi="Times" w:cs="Times"/>
          <w:b/>
          <w:bCs/>
          <w:color w:val="BA2025"/>
          <w:sz w:val="51"/>
          <w:szCs w:val="51"/>
        </w:rPr>
        <w:t>THE CONTENT</w:t>
      </w:r>
    </w:p>
    <w:p w:rsidR="002432E7" w:rsidRPr="002432E7" w:rsidRDefault="008B584B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hyperlink r:id="rId4" w:anchor="7" w:history="1">
        <w:r w:rsidR="002432E7" w:rsidRPr="002432E7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LIST OF TABLES AND FIGURES. . . . . . . . . . . . . . . . . . . . . . . . . . . . . . . . . . . . . . . . . . . . . . . . . . . . . . . . . . .</w:t>
        </w:r>
      </w:hyperlink>
      <w:r w:rsidR="002432E7" w:rsidRPr="002432E7">
        <w:rPr>
          <w:rFonts w:ascii="Times" w:eastAsia="Times New Roman" w:hAnsi="Times" w:cs="Times"/>
          <w:color w:val="0000FF"/>
          <w:sz w:val="21"/>
          <w:szCs w:val="21"/>
          <w:u w:val="single"/>
        </w:rPr>
        <w:t>7</w:t>
      </w:r>
    </w:p>
    <w:p w:rsidR="002432E7" w:rsidRPr="002432E7" w:rsidRDefault="008B584B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hyperlink r:id="rId5" w:anchor="9" w:history="1">
        <w:r w:rsidR="002432E7" w:rsidRPr="002432E7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INTRODUCTORY SPEECH. . . . . . . . . . . . . . . . . . . . . . . . . . . . .</w:t>
        </w:r>
        <w:r w:rsidR="006777BA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 . . . . . . . . . . . . .</w:t>
        </w:r>
        <w:r w:rsidR="002432E7" w:rsidRPr="002432E7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. . . . . . . . . . . . . . . . . . .</w:t>
        </w:r>
      </w:hyperlink>
      <w:hyperlink r:id="rId6" w:anchor="9" w:history="1">
        <w:r w:rsidR="002432E7" w:rsidRPr="002432E7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9</w:t>
        </w:r>
      </w:hyperlink>
    </w:p>
    <w:p w:rsidR="002432E7" w:rsidRPr="002432E7" w:rsidRDefault="008B584B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hyperlink r:id="rId7" w:anchor="11" w:history="1">
        <w:r w:rsidR="002432E7" w:rsidRPr="002432E7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LIST OF ABBREVIATIONS. . . . . . . . . . . . . . . . . . . . . . . . . . . . . . . . . . . . . . . . . . . . . . . . . . . . . . . . . . . . . . . 11</w:t>
        </w:r>
      </w:hyperlink>
    </w:p>
    <w:p w:rsidR="002432E7" w:rsidRPr="002432E7" w:rsidRDefault="008B584B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hyperlink r:id="rId8" w:anchor="13" w:history="1">
        <w:r w:rsidR="002432E7" w:rsidRPr="002432E7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1. BASIC FEATURES OF DUAL EDUCATION IN SERBIA. . . . . . . . . . . . . . . . . . . . . . . . . . . . 13</w:t>
        </w:r>
      </w:hyperlink>
    </w:p>
    <w:p w:rsidR="002432E7" w:rsidRPr="002432E7" w:rsidRDefault="008B584B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hyperlink r:id="rId9" w:anchor="13" w:history="1">
        <w:r w:rsidR="002432E7" w:rsidRPr="002432E7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1.1. National model of dual education in Serbia. . . . . . . . . . . . . . . . . . . . . . . . . . . . . . . 13</w:t>
        </w:r>
      </w:hyperlink>
    </w:p>
    <w:p w:rsidR="002432E7" w:rsidRPr="002432E7" w:rsidRDefault="008B584B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hyperlink r:id="rId10" w:anchor="15" w:history="1">
        <w:r w:rsidR="002432E7" w:rsidRPr="002432E7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1.2. The most commonly used terms in relation to dual education</w:t>
        </w:r>
      </w:hyperlink>
    </w:p>
    <w:p w:rsidR="002432E7" w:rsidRPr="002432E7" w:rsidRDefault="008B584B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hyperlink r:id="rId11" w:anchor="15" w:history="1">
        <w:r w:rsidR="002432E7" w:rsidRPr="002432E7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in Serbia and their significance. . . . . . . . . . . . . . . . . . . . . . . . . . . . . . . . . . . . . . . . . . . . . . . . . . . . 15</w:t>
        </w:r>
      </w:hyperlink>
    </w:p>
    <w:p w:rsidR="002432E7" w:rsidRPr="002432E7" w:rsidRDefault="008B584B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hyperlink r:id="rId12" w:anchor="17" w:history="1">
        <w:r w:rsidR="002432E7" w:rsidRPr="002432E7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1.3. Differences and similarities between dual educational profiles and those that are not. . . . . . . . 17</w:t>
        </w:r>
      </w:hyperlink>
    </w:p>
    <w:p w:rsidR="002432E7" w:rsidRPr="002432E7" w:rsidRDefault="008B584B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hyperlink r:id="rId13" w:anchor="20" w:history="1">
        <w:r w:rsidR="002432E7" w:rsidRPr="002432E7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1.4. Advantages of schooling within dual educational profiles. . . . . . . . . . . . . . . . . . . . . 20</w:t>
        </w:r>
      </w:hyperlink>
    </w:p>
    <w:p w:rsidR="002432E7" w:rsidRPr="002432E7" w:rsidRDefault="008B584B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hyperlink r:id="rId14" w:anchor="23" w:history="1">
        <w:r w:rsidR="002432E7" w:rsidRPr="002432E7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2. PREREQUISITES FOR IMPLEMENTATION OF DUAL EDUCATION. . . . . . . . . . . . . . . . . . . . . . . 23</w:t>
        </w:r>
      </w:hyperlink>
    </w:p>
    <w:p w:rsidR="002432E7" w:rsidRPr="002432E7" w:rsidRDefault="008B584B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hyperlink r:id="rId15" w:anchor="23" w:history="1">
        <w:r w:rsidR="002432E7" w:rsidRPr="002432E7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2.1. Offer dual educational profiles. . . . . . . . . . . . . . . . . . . . . . . . . . . . . . . . . . . . . . . . . . . 23</w:t>
        </w:r>
      </w:hyperlink>
    </w:p>
    <w:p w:rsidR="002432E7" w:rsidRPr="002432E7" w:rsidRDefault="008B584B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hyperlink r:id="rId16" w:anchor="23" w:history="1">
        <w:r w:rsidR="002432E7" w:rsidRPr="002432E7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2.2. Involvement of companies in dual education. . . . . . . . . . . . . . . . . . . . . . . . . . . . . . . . 23</w:t>
        </w:r>
      </w:hyperlink>
    </w:p>
    <w:p w:rsidR="002432E7" w:rsidRPr="002432E7" w:rsidRDefault="008B584B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hyperlink r:id="rId17" w:anchor="24" w:history="1">
        <w:r w:rsidR="002432E7" w:rsidRPr="002432E7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2.3. The relationship between schools and companies in dual education in Serbia. . . . . . . . . . . . . 24</w:t>
        </w:r>
      </w:hyperlink>
    </w:p>
    <w:p w:rsidR="002432E7" w:rsidRPr="002432E7" w:rsidRDefault="008B584B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hyperlink r:id="rId18" w:anchor="25" w:history="1">
        <w:r w:rsidR="002432E7" w:rsidRPr="002432E7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2.4. Enrollment in dual educational profiles. . . . . . . . . . . . . . . . . . . . . . . . . . . . . . . . . . . . . . . . . . . . . 25</w:t>
        </w:r>
      </w:hyperlink>
    </w:p>
    <w:p w:rsidR="002432E7" w:rsidRPr="002432E7" w:rsidRDefault="008B584B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hyperlink r:id="rId19" w:anchor="29" w:history="1">
        <w:r w:rsidR="002432E7" w:rsidRPr="002432E7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3. IMPLEMENTATION OF DUAL EDUCATION. . . . . . . . . . . . . . . . . . . . . . . . . . . . . . . . . . . . . . . . 29</w:t>
        </w:r>
      </w:hyperlink>
    </w:p>
    <w:p w:rsidR="002432E7" w:rsidRPr="002432E7" w:rsidRDefault="008B584B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hyperlink r:id="rId20" w:anchor="29" w:history="1">
        <w:r w:rsidR="002432E7" w:rsidRPr="002432E7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3.1. Deploying students to learn through company work. . . . . . . . . . . . . . . . . . . . . . . 29</w:t>
        </w:r>
      </w:hyperlink>
    </w:p>
    <w:p w:rsidR="002432E7" w:rsidRPr="002432E7" w:rsidRDefault="008B584B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hyperlink r:id="rId21" w:anchor="31" w:history="1">
        <w:r w:rsidR="002432E7" w:rsidRPr="002432E7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3.2. Instructor and coordinator of learning through work - their roles and responsibilities. . . . . . . . . . 31</w:t>
        </w:r>
      </w:hyperlink>
    </w:p>
    <w:p w:rsidR="002432E7" w:rsidRPr="002432E7" w:rsidRDefault="008B584B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hyperlink r:id="rId22" w:anchor="32" w:history="1">
        <w:r w:rsidR="002432E7" w:rsidRPr="002432E7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3.3. The relationship between students and company. . . . . . . . . . . . . . . . . . . . . . . . . . . . . . . . . . . . . . . . . . 32</w:t>
        </w:r>
      </w:hyperlink>
    </w:p>
    <w:p w:rsidR="002432E7" w:rsidRPr="002432E7" w:rsidRDefault="008B584B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hyperlink r:id="rId23" w:anchor="33" w:history="1">
        <w:r w:rsidR="002432E7" w:rsidRPr="002432E7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3.4. Material and financial provision of students in dual education. . . . . . . 33</w:t>
        </w:r>
      </w:hyperlink>
    </w:p>
    <w:p w:rsidR="002432E7" w:rsidRPr="002432E7" w:rsidRDefault="008B584B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hyperlink r:id="rId24" w:anchor="34" w:history="1">
        <w:r w:rsidR="002432E7" w:rsidRPr="002432E7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3.5. Implementing learning through company work. . . . . . . . . . . . . . . . . . . . . . . . . . . . . . . . . . . . 34</w:t>
        </w:r>
      </w:hyperlink>
    </w:p>
    <w:p w:rsidR="002432E7" w:rsidRPr="002432E7" w:rsidRDefault="008B584B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hyperlink r:id="rId25" w:anchor="35" w:history="1">
        <w:r w:rsidR="002432E7" w:rsidRPr="002432E7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3.6. Assessment of learning through work. . . . . . . . . . . . . . . . . . . . . . . . . . . . . . . . . . . . . . . . . . . . . . . . . . 35</w:t>
        </w:r>
      </w:hyperlink>
    </w:p>
    <w:p w:rsidR="002432E7" w:rsidRPr="002432E7" w:rsidRDefault="008B584B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hyperlink r:id="rId26" w:anchor="35" w:history="1">
        <w:r w:rsidR="002432E7" w:rsidRPr="002432E7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3.7. Career guidance and counseling of students in dual education. . . . . . . . . . . . . 35</w:t>
        </w:r>
      </w:hyperlink>
    </w:p>
    <w:p w:rsidR="002432E7" w:rsidRPr="002432E7" w:rsidRDefault="008B584B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hyperlink r:id="rId27" w:anchor="39" w:history="1">
        <w:r w:rsidR="002432E7" w:rsidRPr="002432E7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3.8. Safety and health at work of students in dual education. . . . . . . . . . . . . . . 39</w:t>
        </w:r>
      </w:hyperlink>
    </w:p>
    <w:p w:rsidR="002432E7" w:rsidRPr="002432E7" w:rsidRDefault="008B584B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hyperlink r:id="rId28" w:anchor="41" w:history="1">
        <w:r w:rsidR="002432E7" w:rsidRPr="002432E7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4. COMPLETION OF DUAL EDUCATION. . . . . . . . . . . . . . . . . . . . . . . . . . . . . . . . . . . . . . . . . . . 41</w:t>
        </w:r>
      </w:hyperlink>
    </w:p>
    <w:p w:rsidR="002432E7" w:rsidRPr="002432E7" w:rsidRDefault="008B584B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hyperlink r:id="rId29" w:anchor="41" w:history="1">
        <w:r w:rsidR="002432E7" w:rsidRPr="002432E7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4.1. Professional matura and final exam. . . . . . . . . . . . . . . . . . . . . . . . . . . . . . . . . . . . . . . . . . . . . . . . . 41</w:t>
        </w:r>
      </w:hyperlink>
    </w:p>
    <w:p w:rsidR="002432E7" w:rsidRPr="002432E7" w:rsidRDefault="008B584B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hyperlink r:id="rId30" w:anchor="42" w:history="1">
        <w:r w:rsidR="002432E7" w:rsidRPr="002432E7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4.1.1. Professional graduation. . . . . . . . . . . . . . . . . . . . . . . . . . . . . . . . . . . . . . . . . . . . . . . . . . . . . . . . 42</w:t>
        </w:r>
      </w:hyperlink>
    </w:p>
    <w:p w:rsidR="002432E7" w:rsidRPr="002432E7" w:rsidRDefault="008B584B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hyperlink r:id="rId31" w:anchor="43" w:history="1">
        <w:r w:rsidR="002432E7" w:rsidRPr="002432E7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4.1.2. Final exam. . . . . . . . . . . . . . . . . . . . . . . . . . . . . . . . . . . . . . . . . . . . . . . . . . . . . . . . . . . . 43</w:t>
        </w:r>
      </w:hyperlink>
    </w:p>
    <w:p w:rsidR="002432E7" w:rsidRPr="002432E7" w:rsidRDefault="008B584B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hyperlink r:id="rId32" w:anchor="45" w:history="1">
        <w:r w:rsidR="002432E7" w:rsidRPr="002432E7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5. OPPORTUNITIES AFTER COMPLETING THE DUAL EDUCATIONAL PROFILE. . . . . . . . . . 45</w:t>
        </w:r>
      </w:hyperlink>
    </w:p>
    <w:p w:rsidR="002432E7" w:rsidRPr="002432E7" w:rsidRDefault="008B584B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hyperlink r:id="rId33" w:anchor="45" w:history="1">
        <w:r w:rsidR="002432E7" w:rsidRPr="002432E7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5.1. Entering the labor market. . . . . . . . . . . . . . . . . . . . . . . . . . . . . . . . . . . . . . . . . . . . . . . . . . . . . . . . 45</w:t>
        </w:r>
      </w:hyperlink>
    </w:p>
    <w:p w:rsidR="002432E7" w:rsidRPr="002432E7" w:rsidRDefault="008B584B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hyperlink r:id="rId34" w:anchor="46" w:history="1">
        <w:r w:rsidR="002432E7" w:rsidRPr="002432E7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5.2. Continuation of education at higher education institutions. . . . . . . . . . . . . . . . . . . . . . . . . . 46</w:t>
        </w:r>
      </w:hyperlink>
    </w:p>
    <w:p w:rsidR="002432E7" w:rsidRPr="002432E7" w:rsidRDefault="008B584B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hyperlink r:id="rId35" w:anchor="47" w:history="1">
        <w:r w:rsidR="002432E7" w:rsidRPr="002432E7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6. IMPORTANT INFORMATION. . . . . . . . . . . . . . . . . . . . . . . . . . . . . . . . . . . . . . . . . . . . . . . . . . . . . . . . . . . . . . 47</w:t>
        </w:r>
      </w:hyperlink>
    </w:p>
    <w:p w:rsidR="002432E7" w:rsidRPr="002432E7" w:rsidRDefault="008B584B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hyperlink r:id="rId36" w:anchor="49" w:history="1">
        <w:r w:rsidR="002432E7" w:rsidRPr="002432E7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7. APPENDICES. . . . . . . . . . . . . . . . . . . . . . . . . . . . . . . . . . . . . . . . . . . . . . . . . . . . . . . . . . . . . . . . . . . . . . . . . . . 49</w:t>
        </w:r>
      </w:hyperlink>
    </w:p>
    <w:p w:rsidR="006777BA" w:rsidRDefault="006777BA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 w:type="page"/>
      </w:r>
    </w:p>
    <w:p w:rsidR="002432E7" w:rsidRPr="002432E7" w:rsidRDefault="002432E7" w:rsidP="00677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51"/>
          <w:szCs w:val="51"/>
        </w:rPr>
      </w:pPr>
      <w:r w:rsidRPr="002432E7">
        <w:rPr>
          <w:rFonts w:ascii="Times" w:eastAsia="Times New Roman" w:hAnsi="Times" w:cs="Times"/>
          <w:b/>
          <w:bCs/>
          <w:color w:val="BA2025"/>
          <w:sz w:val="51"/>
          <w:szCs w:val="51"/>
        </w:rPr>
        <w:t>INTRODUCTORY SPEECH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Dear students and parents,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The guide through dual education in Serbia is, above all, intended for you to help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acquainted with the characteristics of the National Model of Dual Education. Additionally, this Guide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it can also serve as a source of information for all those who want to get information about high school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dual education in the education system of the Republic of Serbia. You will find the answers in it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to the question of what is considered under the term dual education in Serbia (ie National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model of dual education) and what are its characteristics, how to enroll in dual education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profile, how teaching and learning plans and programs are realized in dual educational profiles,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what are the advantages of education within dual educational profiles, what are the possibilities of students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after completing the dual education profile, as well as many other issues.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We believe that the Guide will be of the greatest benefit to students facing enrollment in high school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schools and their parents. Although some elements of dual education are not new in secondary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vocational education, for the quality implementation of the Law on Dual Education which is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started to be applied on September 1, 2019, 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good information of students is important</w:t>
      </w:r>
      <w:r w:rsidR="006777BA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as the most important participants in the education process.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The guide is divided into several parts. The first part describes the characteristics of the dual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education and an explanation of the most important terms related to dual education,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that 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is, the terminology you will encounter while reading the Guide has been clarified</w:t>
      </w:r>
      <w:r w:rsidR="006777BA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and when reading other texts related to dual education.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In the second chapter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the 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process of applying for enrollment in secondary schools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is described with special reference to enrollment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in dual educational profiles, the way companies, or employers, will receive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work-based learning students are involved in dual education as well as the process of preparing everyone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participants before the beginning of the realization of dual education. In the third chapter, which is also crucial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understanding the implementation of teaching and learning in dual educational profiles, 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the way is described</w:t>
      </w:r>
      <w:r w:rsidR="006777BA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assignment of students to companies, roles and responsibilities of instructors and learning coordinators</w:t>
      </w:r>
      <w:r w:rsidR="006777BA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through work, the way of regulating the relationship between students and the company, etc.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In the fourth and fifth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The section contains information on the completion of high school and the possibilities that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the student has after completing the dual educational profile. At the very end there are additional ones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information that we thought may be useful to you, as well as attachments.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For ease of reference and clarity, they are listed at the beginning of each chapter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the main topics covered in that chapter.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All information contained in the Guide is based on the legislation to which it is closer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regulates the field of education, with a special focus on regulations related to dual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education.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We hope that this Guide will contribute to the fullest possible information of all interested parties,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and especially students, on all important aspects of dual education in Serbia.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The project team of the project "Development Support and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establishing the National Model of Dual Education "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in cooperation with the Ministry of Education, Science and Technological Development</w:t>
      </w:r>
    </w:p>
    <w:p w:rsidR="006777BA" w:rsidRDefault="006777BA">
      <w:pPr>
        <w:rPr>
          <w:rFonts w:ascii="Times" w:eastAsia="Times New Roman" w:hAnsi="Times" w:cs="Times"/>
          <w:b/>
          <w:bCs/>
          <w:color w:val="BA2025"/>
          <w:sz w:val="51"/>
          <w:szCs w:val="51"/>
        </w:rPr>
      </w:pPr>
      <w:r>
        <w:rPr>
          <w:rFonts w:ascii="Times" w:eastAsia="Times New Roman" w:hAnsi="Times" w:cs="Times"/>
          <w:b/>
          <w:bCs/>
          <w:color w:val="BA2025"/>
          <w:sz w:val="51"/>
          <w:szCs w:val="51"/>
        </w:rPr>
        <w:br w:type="page"/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51"/>
          <w:szCs w:val="51"/>
        </w:rPr>
      </w:pPr>
      <w:r w:rsidRPr="002432E7">
        <w:rPr>
          <w:rFonts w:ascii="Times" w:eastAsia="Times New Roman" w:hAnsi="Times" w:cs="Times"/>
          <w:b/>
          <w:bCs/>
          <w:color w:val="BA2025"/>
          <w:sz w:val="51"/>
          <w:szCs w:val="51"/>
        </w:rPr>
        <w:lastRenderedPageBreak/>
        <w:t>LIST OF ABBREVIATIONS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FFFFFF"/>
          <w:sz w:val="24"/>
          <w:szCs w:val="24"/>
        </w:rPr>
      </w:pPr>
      <w:r w:rsidRPr="002432E7">
        <w:rPr>
          <w:rFonts w:ascii="Times" w:eastAsia="Times New Roman" w:hAnsi="Times" w:cs="Times"/>
          <w:b/>
          <w:bCs/>
          <w:color w:val="FFFFFF"/>
          <w:sz w:val="24"/>
          <w:szCs w:val="24"/>
        </w:rPr>
        <w:t>Abbreviation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FFFFFF"/>
          <w:sz w:val="24"/>
          <w:szCs w:val="24"/>
        </w:rPr>
      </w:pPr>
      <w:r w:rsidRPr="002432E7">
        <w:rPr>
          <w:rFonts w:ascii="Times" w:eastAsia="Times New Roman" w:hAnsi="Times" w:cs="Times"/>
          <w:b/>
          <w:bCs/>
          <w:color w:val="FFFFFF"/>
          <w:sz w:val="24"/>
          <w:szCs w:val="24"/>
        </w:rPr>
        <w:t>Full name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</w:rPr>
      </w:pPr>
      <w:r w:rsidRPr="002432E7">
        <w:rPr>
          <w:rFonts w:ascii="Times" w:eastAsia="Times New Roman" w:hAnsi="Times" w:cs="Times"/>
          <w:color w:val="000000"/>
          <w:sz w:val="24"/>
          <w:szCs w:val="24"/>
        </w:rPr>
        <w:t>KViS</w:t>
      </w:r>
      <w:r w:rsidR="006777BA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4"/>
          <w:szCs w:val="24"/>
        </w:rPr>
        <w:t>Career guidance and counseling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</w:rPr>
      </w:pPr>
      <w:r w:rsidRPr="002432E7">
        <w:rPr>
          <w:rFonts w:ascii="Times" w:eastAsia="Times New Roman" w:hAnsi="Times" w:cs="Times"/>
          <w:color w:val="000000"/>
          <w:sz w:val="24"/>
          <w:szCs w:val="24"/>
        </w:rPr>
        <w:t>LS</w:t>
      </w:r>
      <w:r w:rsidR="006777BA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4"/>
          <w:szCs w:val="24"/>
        </w:rPr>
        <w:t>Local government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</w:rPr>
      </w:pPr>
      <w:r w:rsidRPr="002432E7">
        <w:rPr>
          <w:rFonts w:ascii="Times" w:eastAsia="Times New Roman" w:hAnsi="Times" w:cs="Times"/>
          <w:color w:val="000000"/>
          <w:sz w:val="24"/>
          <w:szCs w:val="24"/>
        </w:rPr>
        <w:t>MPNTR</w:t>
      </w:r>
      <w:r w:rsidR="006777BA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4"/>
          <w:szCs w:val="24"/>
        </w:rPr>
        <w:t>Ministry of Education, Science and Technological Development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</w:rPr>
      </w:pPr>
      <w:r w:rsidRPr="002432E7">
        <w:rPr>
          <w:rFonts w:ascii="Times" w:eastAsia="Times New Roman" w:hAnsi="Times" w:cs="Times"/>
          <w:color w:val="000000"/>
          <w:sz w:val="24"/>
          <w:szCs w:val="24"/>
        </w:rPr>
        <w:t>PKS</w:t>
      </w:r>
      <w:r w:rsidR="006777BA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4"/>
          <w:szCs w:val="24"/>
        </w:rPr>
        <w:t>Chamber of Commerce of Serbia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</w:rPr>
      </w:pPr>
      <w:r w:rsidRPr="002432E7">
        <w:rPr>
          <w:rFonts w:ascii="Times" w:eastAsia="Times New Roman" w:hAnsi="Times" w:cs="Times"/>
          <w:color w:val="000000"/>
          <w:sz w:val="24"/>
          <w:szCs w:val="24"/>
        </w:rPr>
        <w:t>RPK</w:t>
      </w:r>
      <w:r w:rsidR="006777BA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4"/>
          <w:szCs w:val="24"/>
        </w:rPr>
        <w:t>Regional Chamber of Commerce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</w:rPr>
      </w:pPr>
      <w:r w:rsidRPr="002432E7">
        <w:rPr>
          <w:rFonts w:ascii="Times" w:eastAsia="Times New Roman" w:hAnsi="Times" w:cs="Times"/>
          <w:color w:val="000000"/>
          <w:sz w:val="24"/>
          <w:szCs w:val="24"/>
        </w:rPr>
        <w:t>SCTM</w:t>
      </w:r>
      <w:r w:rsidR="006777BA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4"/>
          <w:szCs w:val="24"/>
        </w:rPr>
        <w:t>Standing Conference of Towns and Municipalities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</w:rPr>
      </w:pPr>
      <w:r w:rsidRPr="002432E7">
        <w:rPr>
          <w:rFonts w:ascii="Times" w:eastAsia="Times New Roman" w:hAnsi="Times" w:cs="Times"/>
          <w:color w:val="000000"/>
          <w:sz w:val="24"/>
          <w:szCs w:val="24"/>
        </w:rPr>
        <w:t>SSOV</w:t>
      </w:r>
      <w:r w:rsidR="006777BA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4"/>
          <w:szCs w:val="24"/>
        </w:rPr>
        <w:t>Secondary vocational education and upbringing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</w:rPr>
      </w:pPr>
      <w:r w:rsidRPr="002432E7">
        <w:rPr>
          <w:rFonts w:ascii="Times" w:eastAsia="Times New Roman" w:hAnsi="Times" w:cs="Times"/>
          <w:color w:val="000000"/>
          <w:sz w:val="24"/>
          <w:szCs w:val="24"/>
        </w:rPr>
        <w:t>ARE</w:t>
      </w:r>
      <w:r w:rsidR="006777BA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4"/>
          <w:szCs w:val="24"/>
        </w:rPr>
        <w:t>School management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</w:rPr>
      </w:pPr>
      <w:r w:rsidRPr="002432E7">
        <w:rPr>
          <w:rFonts w:ascii="Times" w:eastAsia="Times New Roman" w:hAnsi="Times" w:cs="Times"/>
          <w:color w:val="000000"/>
          <w:sz w:val="24"/>
          <w:szCs w:val="24"/>
        </w:rPr>
        <w:t>ZDO</w:t>
      </w:r>
      <w:r w:rsidR="006777BA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4"/>
          <w:szCs w:val="24"/>
        </w:rPr>
        <w:t>Law on Dual Education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</w:rPr>
      </w:pPr>
      <w:r w:rsidRPr="002432E7">
        <w:rPr>
          <w:rFonts w:ascii="Times" w:eastAsia="Times New Roman" w:hAnsi="Times" w:cs="Times"/>
          <w:color w:val="000000"/>
          <w:sz w:val="24"/>
          <w:szCs w:val="24"/>
        </w:rPr>
        <w:t>ZSO</w:t>
      </w:r>
      <w:r w:rsidR="006777BA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4"/>
          <w:szCs w:val="24"/>
        </w:rPr>
        <w:t>Law on Secondary Education and Upbringing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</w:rPr>
      </w:pPr>
      <w:r w:rsidRPr="002432E7">
        <w:rPr>
          <w:rFonts w:ascii="Times" w:eastAsia="Times New Roman" w:hAnsi="Times" w:cs="Times"/>
          <w:color w:val="000000"/>
          <w:sz w:val="24"/>
          <w:szCs w:val="24"/>
        </w:rPr>
        <w:t>ZNOKS</w:t>
      </w:r>
      <w:r w:rsidR="006777BA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4"/>
          <w:szCs w:val="24"/>
        </w:rPr>
        <w:t>Law on the National Qualifications Framework of the Republic of Serbia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</w:rPr>
      </w:pPr>
      <w:r w:rsidRPr="002432E7">
        <w:rPr>
          <w:rFonts w:ascii="Times" w:eastAsia="Times New Roman" w:hAnsi="Times" w:cs="Times"/>
          <w:color w:val="000000"/>
          <w:sz w:val="24"/>
          <w:szCs w:val="24"/>
        </w:rPr>
        <w:t>SOUNDS</w:t>
      </w:r>
      <w:r w:rsidR="006777BA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4"/>
          <w:szCs w:val="24"/>
        </w:rPr>
        <w:t>Institute for the Evaluation of the Quality of Education and Upbringing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</w:rPr>
      </w:pPr>
      <w:r w:rsidRPr="002432E7">
        <w:rPr>
          <w:rFonts w:ascii="Times" w:eastAsia="Times New Roman" w:hAnsi="Times" w:cs="Times"/>
          <w:color w:val="000000"/>
          <w:sz w:val="24"/>
          <w:szCs w:val="24"/>
        </w:rPr>
        <w:t>ZUOV</w:t>
      </w:r>
      <w:r w:rsidR="006777BA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4"/>
          <w:szCs w:val="24"/>
        </w:rPr>
        <w:t>Institute for the Advancement of Education and Upbringing</w:t>
      </w:r>
    </w:p>
    <w:p w:rsidR="006777BA" w:rsidRDefault="006777BA">
      <w:pPr>
        <w:rPr>
          <w:rFonts w:ascii="Times" w:eastAsia="Times New Roman" w:hAnsi="Times" w:cs="Times"/>
          <w:b/>
          <w:bCs/>
          <w:color w:val="BA2025"/>
          <w:sz w:val="51"/>
          <w:szCs w:val="51"/>
        </w:rPr>
      </w:pPr>
      <w:r>
        <w:rPr>
          <w:rFonts w:ascii="Times" w:eastAsia="Times New Roman" w:hAnsi="Times" w:cs="Times"/>
          <w:b/>
          <w:bCs/>
          <w:color w:val="BA2025"/>
          <w:sz w:val="51"/>
          <w:szCs w:val="51"/>
        </w:rPr>
        <w:br w:type="page"/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51"/>
          <w:szCs w:val="51"/>
        </w:rPr>
      </w:pPr>
      <w:r w:rsidRPr="002432E7">
        <w:rPr>
          <w:rFonts w:ascii="Times" w:eastAsia="Times New Roman" w:hAnsi="Times" w:cs="Times"/>
          <w:b/>
          <w:bCs/>
          <w:color w:val="BA2025"/>
          <w:sz w:val="51"/>
          <w:szCs w:val="51"/>
        </w:rPr>
        <w:lastRenderedPageBreak/>
        <w:t>1. BASIC FEATURES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51"/>
          <w:szCs w:val="51"/>
        </w:rPr>
      </w:pPr>
      <w:r w:rsidRPr="002432E7">
        <w:rPr>
          <w:rFonts w:ascii="Times" w:eastAsia="Times New Roman" w:hAnsi="Times" w:cs="Times"/>
          <w:b/>
          <w:bCs/>
          <w:color w:val="BA2025"/>
          <w:sz w:val="51"/>
          <w:szCs w:val="51"/>
        </w:rPr>
        <w:t>DUAL EDUCATION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51"/>
          <w:szCs w:val="51"/>
        </w:rPr>
      </w:pPr>
      <w:r w:rsidRPr="002432E7">
        <w:rPr>
          <w:rFonts w:ascii="Times" w:eastAsia="Times New Roman" w:hAnsi="Times" w:cs="Times"/>
          <w:b/>
          <w:bCs/>
          <w:color w:val="BA2025"/>
          <w:sz w:val="51"/>
          <w:szCs w:val="51"/>
        </w:rPr>
        <w:t>IN SERBIA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In this chapter you will learn: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 xml:space="preserve">What is meant by dual 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>education in Serbia, ie what Na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tional model of dual education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What are the most commonly used terms related to dual education in Serbia and which is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their meaning</w:t>
      </w:r>
    </w:p>
    <w:p w:rsidR="006777BA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What are the differences and similarities between dual educational profiles and those that are not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29"/>
          <w:szCs w:val="29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What are the advantages of dual education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7A090B"/>
          <w:sz w:val="24"/>
          <w:szCs w:val="24"/>
        </w:rPr>
      </w:pPr>
      <w:r w:rsidRPr="002432E7">
        <w:rPr>
          <w:rFonts w:ascii="Times" w:eastAsia="Times New Roman" w:hAnsi="Times" w:cs="Times"/>
          <w:color w:val="7A090B"/>
          <w:sz w:val="24"/>
          <w:szCs w:val="24"/>
        </w:rPr>
        <w:t>1.1. National model of dual education in Serbia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Based on the Law on Dual Education (ZDO) “Official Gazette of RS”, No. 101/2017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and 6/2020), 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dual education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is a model of teaching in the system of secondary vocational 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education</w:t>
      </w:r>
      <w:r w:rsidR="006777BA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Education and Upbringing (SSOV) in which the curriculum is 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mandatory</w:t>
      </w:r>
      <w:r w:rsidR="006777BA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conducted in two places - at school and in the company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(at the employer). More precisely, knowledge, skills and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attitudes (competencies) students acquire in the school where theoretical classes and exercises are conducted, and in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employer when conducting work-based learning, all in accordance with the qualification standard and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curriculum and teaching and learning program (ZDO, Article 2).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Apart from the fact that the curriculum for teaching and learning is carried out in two places, dual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education in Serbia has another "dual" characteristic. Namely, the process of realization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dual education in Serbia includes 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two main partners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, namely the Ministry of Education,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of Science and Technological Development (MPNTR) and the Serbian Chamber of Commerce (SCC). Inclusion of Economic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The Serbian Chamber of Dual Education provides, among other things, dual educational profiles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be in line with the needs of employers and the labor market, but also to ensure the quality of implementation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learning through work with employers through company accreditation and training of instructors to work with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students.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Dual education is implemented differently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different countries, and some of the countries that have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Austria and Germany have a long history of implementation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and Switzerland. In each of these countries it is dual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education is conducted in accordance with the context in that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country. That is how the 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National Model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was created in Serbia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dual education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that relies on experience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and examples from countries that have developed dual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education, but which is adapted to the characteristics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situation in Serbia in the fields of education (strategic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goals of education, school structure, number of students, etc.) and economy (economic development and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strategic directions of its development, company structure, etc.). For example, since it is the Republic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Serbia has set inclusion in education as one of its priorities and to rely on strategic development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on the assumption that increasing fairness should also lead to increased quality in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education, some features of dual education in Serbia are specific and in line with that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assumption. Therefore, the deployment of students for learning through work at the employer is happening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under the auspices of the school and no student enrolled in a particular dual educational profile will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remain unassigned for work-based learning with the employer, allowing all students to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those who are enrolled in a certain educational profile get the opportunity to acquire competencies in the company,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and not just in school. Unlike the described situation in Serbia - in some other countries, the process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The deployment of students takes place completely outside the school - students are obliged to find out for themselves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 company where they can acquire competencies during schooling.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In dual education in Serbia, the student does NOT work, but learns through work, which means that he is on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it is not applied by the Labor Law, but by laws and all other legal regulations in the field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education. The student is not in the sphere of work, but in the sphere of education. The student is first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enrolls in school, and then is assigned to the employer. The school is also responsible for the part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curriculum of teaching and learning that is realized in school and for the part that is realized in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employer.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i/>
          <w:iCs/>
          <w:color w:val="000000"/>
          <w:sz w:val="21"/>
          <w:szCs w:val="21"/>
        </w:rPr>
        <w:t>You can take a look for more information</w:t>
      </w:r>
      <w:r w:rsidR="006777BA">
        <w:rPr>
          <w:rFonts w:ascii="Times" w:eastAsia="Times New Roman" w:hAnsi="Times" w:cs="Times"/>
          <w:i/>
          <w:iCs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i/>
          <w:iCs/>
          <w:color w:val="000000"/>
          <w:sz w:val="21"/>
          <w:szCs w:val="21"/>
        </w:rPr>
        <w:t>Law on Dual Education which</w:t>
      </w:r>
      <w:r w:rsidR="006777BA">
        <w:rPr>
          <w:rFonts w:ascii="Times" w:eastAsia="Times New Roman" w:hAnsi="Times" w:cs="Times"/>
          <w:i/>
          <w:iCs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i/>
          <w:iCs/>
          <w:color w:val="000000"/>
          <w:sz w:val="21"/>
          <w:szCs w:val="21"/>
        </w:rPr>
        <w:t>found on the MPNTR website: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6D6E71"/>
          <w:sz w:val="21"/>
          <w:szCs w:val="21"/>
        </w:rPr>
      </w:pPr>
      <w:r w:rsidRPr="002432E7">
        <w:rPr>
          <w:rFonts w:ascii="Times" w:eastAsia="Times New Roman" w:hAnsi="Times" w:cs="Times"/>
          <w:color w:val="6D6E71"/>
          <w:sz w:val="21"/>
          <w:szCs w:val="21"/>
        </w:rPr>
        <w:t>www.mpn.gov.rs/dokumenta-i-regulations / legal-framework /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lastRenderedPageBreak/>
        <w:t>Considering that dual education in Serbia is a model of realization of teaching in the system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secondary vocational education and upbringing, it is important to know that there are dual educational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profiles but, except for one school in which all profiles are dual (Aviation Academy in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Belgrade), there are no "dual schools". In other words, one vocational high school can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have multiple educational profiles, some of which are dual educational profiles, and which imply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compliance with the provisions of the Law on Dual Education, among other laws and bylaws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acts in the field of education that apply to secondary vocational education and upbringing.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This means that if a vocational high school also has dual educational profiles, that school must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respects another law in the field of secondary vocational education, and that is the Law on Dual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education.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7A090B"/>
          <w:sz w:val="24"/>
          <w:szCs w:val="24"/>
        </w:rPr>
      </w:pPr>
      <w:r w:rsidRPr="002432E7">
        <w:rPr>
          <w:rFonts w:ascii="Times" w:eastAsia="Times New Roman" w:hAnsi="Times" w:cs="Times"/>
          <w:color w:val="7A090B"/>
          <w:sz w:val="24"/>
          <w:szCs w:val="24"/>
        </w:rPr>
        <w:t>1.2. MOST COMMONLY USED TERMS RELATED TO DUAL EDUCATION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7A090B"/>
          <w:sz w:val="24"/>
          <w:szCs w:val="24"/>
        </w:rPr>
      </w:pPr>
      <w:r w:rsidRPr="002432E7">
        <w:rPr>
          <w:rFonts w:ascii="Times" w:eastAsia="Times New Roman" w:hAnsi="Times" w:cs="Times"/>
          <w:color w:val="7A090B"/>
          <w:sz w:val="24"/>
          <w:szCs w:val="24"/>
        </w:rPr>
        <w:t>IN SERBIA AND THEIR SIGNIFICANCE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The most frequently used terms related to dual education in Serbia are given below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and their meaning. All definitions of terms are based on the Law on Dual Education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(“Official Gazette of RS”, No. 101/2017 and 6/2020) and the Law on the National Qualifications Framework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Of the Republic of Serbia (ZNOKS) ("Official Gazette of RS", No. 27/2018 and 6/2020). In case there are definitions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literally taken after the definition are precisely the articles of the mentioned laws from which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definitions are taken over, while in situations where a single definition has been created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using different parts of the text of the law and where it was not possible to specify a specific article</w:t>
      </w:r>
      <w:r w:rsidR="006777B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the definition does not contain such a reference.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Dual education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Dual education is a model of teaching in the secondary system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vocational education and upbringing in which through theoretical teaching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and exercises in school and learning through work with the employer, acquire and improve,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that is, they build knowledge, skills, abilities and attitudes (competencies)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in accordance with the standard of qualification and the curriculum and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learning (ZDO, Article 2).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Learning through work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Learning through work is a part of dual education that implies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organized process during which students in a real work environment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(with the employer) acquire competencies for work in certain occupations or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occupational groups (ZDO, Article 2).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The employer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An employer is a legal entity or entrepreneur who directly provides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conditions for learning through work in dual education. An employer who is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involved in dual education must meet the requirements prescribed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The Law on Dual Education, ie that it is accredited for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realization of learning through work in accordance with the curriculum and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learning for a particular educational profile. The Serbian Chamber of Commerce accredits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companies for participation in dual education. The employer is also an organ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internal affairs and defense, when learning through work is realized in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in accordance with the regulations governing the work of these bodies and the ZDO, except for the provisions of the ZDO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relating to the financial security of students (ZDO, Article 2).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Learning Coordinator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through work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The coordinator of learning through work is a person who is employed in high school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vocational school, ie teacher of practical classes, and which in cooperation with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instructor plans, monitors, implements and evaluates the achievement of learning through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work with the employer (ZDO, Article 2).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Instructor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An instructor is a person employed by an employer who ensures that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during learning through work, the contents prescribed by the plan are realized and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teaching and learning program and which is responsible for acquiring knowledge, skills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and students' attitudes towards the employer (ZDO, Article 2).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Plan and program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teaching and learning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The curriculum is a document that determines who will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the subjects are taught, in what order by grades and with how many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classes by subject and grade. This document also prescribes teaching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contents by subjects as well as goals, tasks and contents of teaching, as well as annual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and a weekly fund of classes for each subject.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Implementation plan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learning through work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The plan for the realization of learning through work is a document that contains a description of activities,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place and dynamics of learning through work. They are creating this plan together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school and employers, ie work learning coordinator and instructor. Plan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realization is an integral part of the contract between the employer and the school and between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employer and student / parent, as well as an integral part of the annual work plan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schools (ZDO, art. 2 and 22).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Enrollment policy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Enrollment policy is a process of planning educational profiles that will be realized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during one school year. This process takes place in cooperation with the school, the school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 xml:space="preserve">administration (SU), local governments, employers,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lastRenderedPageBreak/>
        <w:t>regional economic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chambers, the National Employment Service and other relevant institutions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at the local level. It prescribes the criteria for creating the enrollment policy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Ministry of Education, Science and Technological Development (MPNTR). Finally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the decision on educational profiles in the school is made by the MPNTR, and when it comes to them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dual educational profiles, the final decision is made by MPNTR in cooperation with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The Serbian Chamber of Commerce (SCC), which collects statements from employers, Fr.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willingness to engage in dual education.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Scheduling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student learning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through work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Scheduling students for work-based learning is a scheduling process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students who have enrolled in a dual educational profile to attend learning through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work with the employer / employers. This process is regulated by the Rulebook on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the way students are deployed to learn through work and implies active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participation of students (and parents), schools (KViS team) and employers.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Materially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student security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Material provision of students who realize learning through work code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employer, means providing funds and equipment for personal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safety at work, insurance in case of injury at work (if not for others</w:t>
      </w:r>
      <w:r w:rsidR="006777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manner provided), subsistence allowance, transportation allowance or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providing transportation for students from school to the company (if not on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otherwise provided), by the employer (ZDO, Article 33).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Financially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student security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Financial security of students includes mandatory compensation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to the student by the employer for learning through work. Financial security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student must be an integral part of the contract (signed by the student, ie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parent, with employer). The fee for learning through work is paid per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every hour spent learning through work, once a month, on the net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in the amount of at least 70% of the minimum labor price (ZDO, Article 34).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Dual agreement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education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The agreement on dual education regulates the rights and obligations of the school and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an employer who is involved in learning through work. The duration of the contract is three or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four years, or as much time as the generation needs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she started schooling to finish it.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Learning agreement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through work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The contract on learning through work regulates the rights and obligations of students and employers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code when learning through work will be carried out. The contract is concluded by the student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(i.e. parent) and employer. The contract is signed no later than the beginning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realization of learning through work. This means that some contracts will be signed in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the second year when learning through work for that dual educational profile begins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(ZDO, Article 21).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Career leadership and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counseling (KViS)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Career guidance and counseling involves process, services and activities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aimed at supporting the individual to make decisions concerning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education, training and occupations and to manage their careers.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Competence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Competence implies a set of knowledge, skills and attitudes.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Qualification standard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The qualification standard is a document established at the national level which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contains a set of qualification data with a detailed description of objectives and outcomes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learning as well as qualification data on the basis of which the determination is made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levels, its classification and evaluation (Law on National Framework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Qualification of the Republic of Serbia (ZNOKS), Article 2).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Higher education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institutions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Higher education institutions that independently perform the activities of a higher education institution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education are universities (faculties and art academies in their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composition), colleges, academies of vocational studies and colleges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vocational studies. Everyone except the university (and its institutions) are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non-university institutions.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Qualification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Qualification is a formal recognition of acquired competencies. An individual acquires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qualification when the competent authority determines that it has achieved learning outcomes in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within a certain level and according to a given qualification standard, which is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confirms with a public document (diploma or certificate) (ZNOKS, Article 2).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Occupation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A set of jobs whose main tasks and duties are characterized by a high degree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similarities.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Occupational standard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A document containing a description of duties and tasks, as well as competencies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necessary for an individual to efficiently perform work in a particular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occupation, determined in accordance with the regulations governing employment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(ZNOKS, Article 2).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7A090B"/>
          <w:sz w:val="24"/>
          <w:szCs w:val="24"/>
        </w:rPr>
      </w:pPr>
      <w:r w:rsidRPr="002432E7">
        <w:rPr>
          <w:rFonts w:ascii="Times" w:eastAsia="Times New Roman" w:hAnsi="Times" w:cs="Times"/>
          <w:color w:val="7A090B"/>
          <w:sz w:val="24"/>
          <w:szCs w:val="24"/>
        </w:rPr>
        <w:t>1.3. DIFFERENCES AND SIMILARITIES BETWEEN DUAL EDUCATIONAL PROFILES AND</w:t>
      </w:r>
      <w:r w:rsidR="001B3624">
        <w:rPr>
          <w:rFonts w:ascii="Times" w:eastAsia="Times New Roman" w:hAnsi="Times" w:cs="Times"/>
          <w:color w:val="7A090B"/>
          <w:sz w:val="24"/>
          <w:szCs w:val="24"/>
        </w:rPr>
        <w:t xml:space="preserve"> </w:t>
      </w:r>
      <w:r w:rsidRPr="002432E7">
        <w:rPr>
          <w:rFonts w:ascii="Times" w:eastAsia="Times New Roman" w:hAnsi="Times" w:cs="Times"/>
          <w:color w:val="7A090B"/>
          <w:sz w:val="24"/>
          <w:szCs w:val="24"/>
        </w:rPr>
        <w:t>THOSE WHO ARE NOT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lastRenderedPageBreak/>
        <w:t>The final list of educational profiles offered by all high schools in Serbia in each of</w:t>
      </w:r>
      <w:r w:rsidR="001B362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school years brought by the Ministry of Education, Science and Technological Development and they are located in</w:t>
      </w:r>
      <w:r w:rsidR="001B362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The competition for the enrollment of students in high schools for that year (published by the Official Gazette, and more about Fr.</w:t>
      </w:r>
      <w:r w:rsidR="001B362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You can find out about the competition in chapter 2.4.).</w:t>
      </w:r>
      <w:r w:rsidR="001B362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In one secondary vocational school, dual education can be realized at the same time</w:t>
      </w:r>
      <w:r w:rsidR="001B362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profiles and educational profiles that are not dual. What is the key difference between these two "types"</w:t>
      </w:r>
      <w:r w:rsidR="001B362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professional educational profiles is what is required in dual educational profiles</w:t>
      </w:r>
      <w:r w:rsidR="001B362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realize learning through work with the employer, which makes from 20% to 80% of the total number of hours</w:t>
      </w:r>
      <w:r w:rsidR="001B362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professional subjects, in accordance with the appropriate curriculum of teaching and learning (ZDO,</w:t>
      </w:r>
      <w:r w:rsidR="001B362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Article 6), while the school can realize a maximum of 25% of learning hours through work that are provided</w:t>
      </w:r>
      <w:r w:rsidR="001B362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curriculum for teaching and learning (in educational profiles that are not dual, is not mandatory</w:t>
      </w:r>
      <w:r w:rsidR="001B362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practical training or professional practice with the employer).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Another key difference is that they are for learning through work within a dual educational</w:t>
      </w:r>
      <w:r w:rsidR="001B362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profile, students are financially secured, that is, students are paid a fee for each hour</w:t>
      </w:r>
      <w:r w:rsidR="001B362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conducted in learning through work, in the net amount of at least 70% of the minimum labor cost, at the latest</w:t>
      </w:r>
      <w:r w:rsidR="001B362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by the end of the current month for the previous month (ZDO, Article 34).</w:t>
      </w:r>
      <w:r w:rsidR="001B362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Third, but no less important, is that employers and instructors work for employers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they had to meet a number of statutory conditions in order to participate in the process</w:t>
      </w:r>
      <w:r w:rsidR="001B362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realization of learning through work in a company that is an integrated part of student education in</w:t>
      </w:r>
      <w:r w:rsidR="001B362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dual education system.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The following table lists specific topics that may be of interest to students</w:t>
      </w:r>
      <w:r w:rsidR="001B362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followed by examples that illustrate the similarities and differences between the dual and the educational profile</w:t>
      </w:r>
      <w:r w:rsidR="001B362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it's not. Information on the characteristics of dual education and secondary vocational education are</w:t>
      </w:r>
      <w:r w:rsidR="001B362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based on the provisions of the Law on Secondary Education and Upbringing (ZSO) “Official Gazette</w:t>
      </w:r>
      <w:r w:rsidR="001B362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RS ”, no. 55/2013, 101/2017 and 27/2018 - others. law and 6/2020), and the Law on Dual Education</w:t>
      </w:r>
      <w:r w:rsidR="001B362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("Official Gazette of RS", No. 101/2017 and 6/2020). As in the case of the definitions presented in</w:t>
      </w:r>
      <w:r w:rsidR="001B362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in the previous table, a literal download of the text of the law was followed by a specific one</w:t>
      </w:r>
      <w:r w:rsidR="001B362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article of the law from when it was taken over.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Legal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regulations that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applies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Laws and bylaws that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relating to the education system,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and especially those relating to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secondary education system and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education (e.g.-Law on Fundamentals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education system,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Law on Secondary Education and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Education (ZSO), Rulebook on enrollment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students in high school, etc.).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Law on Dual Education and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accompanying bylaws.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Laws and bylaws related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on the education system, especially those who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relate to the secondary education system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and upbringing (e.g.-Law on Fundamentals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education system, Rulebook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on enrollment of students in high school, Rulebook on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realization of practical and professional teaching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practices, etc.).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Law on Secondary Education and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upbringing.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Mandatory place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implementation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schooling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In school and compulsory learning through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work with the employer in accordance with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The Law on Dual Education and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upbringing.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At school and conducting practical classes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and professional practices in school and code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employer (not a mandatory part of the code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employer) in accordance with the Law on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secondary education and upbringing and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Rules on the implementation of practical classes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and professional practices.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Connection with the world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work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Learning through work that is mandatory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organizes with the accredited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employer. You can go to school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realize a maximum of 25% of hours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learning through work provided by the plan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and a teaching and learning program.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Practical classes and professional practice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are realized: at school, at the employer or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combined partly in school and partly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at the employer, in accordance with the plan and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teaching and learning program.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Practical classes and professional practice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which is realized in a combined part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at school and partly with the employer, it can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be realized with the employer the most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in the amount of 25% of the total volume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hours of practical teaching and professional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practices, about which the school and the employer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conclude a contract (ZSO, Article 30).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Participation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employers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Employers' participation is also mandatory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regulated.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Employers have to pass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accreditation process (conducted by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PKS), ie to meet the conditions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to perform learning through code work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employers who are defined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legislation.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6D6E71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PKS runs an employer database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who meet the conditions for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performing learning through work and that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the database is publicly available: </w:t>
      </w:r>
      <w:hyperlink r:id="rId37" w:history="1">
        <w:r w:rsidRPr="002432E7">
          <w:rPr>
            <w:rFonts w:ascii="Times" w:eastAsia="Times New Roman" w:hAnsi="Times" w:cs="Times"/>
            <w:color w:val="0000FF"/>
            <w:sz w:val="20"/>
            <w:szCs w:val="20"/>
            <w:u w:val="single"/>
          </w:rPr>
          <w:t>https: //</w:t>
        </w:r>
      </w:hyperlink>
      <w:hyperlink r:id="rId38" w:history="1">
        <w:r w:rsidRPr="002432E7">
          <w:rPr>
            <w:rFonts w:ascii="Times" w:eastAsia="Times New Roman" w:hAnsi="Times" w:cs="Times"/>
            <w:color w:val="0000FF"/>
            <w:sz w:val="20"/>
            <w:szCs w:val="20"/>
            <w:u w:val="single"/>
          </w:rPr>
          <w:t>dualnoobrazovanje.rs/registri/</w:t>
        </w:r>
      </w:hyperlink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Employer participation is not required.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If it exists, it is regulated by the Rulebook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on the realization of practical classes and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professional practice. Organizer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lastRenderedPageBreak/>
        <w:t>practical classes and exercises in cooperation with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the employer assesses the fulfillment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conditions in terms of space, equipment,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means of work, safety and protection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at work in accordance with the regulations which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it is prescribed for certain educational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profile, ie area of ​​work. School and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the employer concludes a contract of realization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practical forms of teaching. School contract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submitted by MPNTR, while the employer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submitted by PKS.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Who teaches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students code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employer?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An instructor is a person employed by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employer, has the appropriate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work experience, has undergone training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for an instructor and received a license,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and teaches students when they are on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learning through work with the employer.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A mentor is a person employed by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employer designated by the employer to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teaches students who are on practical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teaching / professional practice code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employer.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Method of regulation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rights and obligations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between school and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employer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Dual Education Agreement -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Law on Dual Education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prescribes mandatory elements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contract (ZDO, Article 15).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Agreement on the realization of practical forms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teaching (ZSO, Article 30).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Content and elements are prescribed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Rules on the implementation of practical classes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and professional practices (Article 14).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Method of regulation</w:t>
      </w:r>
      <w:r w:rsidR="001B362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rights and obligations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between students and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employer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Contract of learning through work which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signed by the student (or representative,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if the student is a minor) and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employer.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Law on Dual Education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prescribes mandatory elements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contract (ZDO, Article 22).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Conditions for the realization of practical classes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and professional practices are regulated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contract (ZSO, Article 30) between the school and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employer.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Rules on the implementation of practical classes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and professional rights are prescribed and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student obligations (Article 18).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The way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deployment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student for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learning through work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Scheduling students for learning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through work takes place in accordance with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Ordinance on deployment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student learning through work.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There are no defined criteria for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scheduling students for practical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teaching and professional practice.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Materially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security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students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The employer must provide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to the student who performs learning through work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means and equipment for personal protection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at work, reimbursement of transportation costs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from the school to the place of learning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through work and back (if not on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another way provided, e.g. transportation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paid by local self-government (LS),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reimbursement of food costs in accordance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with the general act of the employer and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injury insurance during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learning through work (if not on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otherwise provided).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The employer can provide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and cover accommodation costs and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nutrition in the dormitory, but it is not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required.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Material provision of students during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realization of practical forms of teaching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not mandatory with the employer, but it is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the employer is obliged to provide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means of protection at work for everyone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students when necessary for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realization of a certain method of learning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practical forms of teaching, in accordance with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regulations in the field of security and protection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at work.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Financially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security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students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The employer must provide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to the student who performs learning through work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fee in the net amount of at least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70% of the minimum hourly wage,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for every hour spent learning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through work.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Practically, a third grade student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who spends two days a week after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six hours (maximum time) of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learning through work, the employer needs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to provide from company funds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net fee of 772.5 dinars for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every such day. This information is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valid for 2021. Keep on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keep in mind the minimum cost of labor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according to which the amount is defined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annually.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Financial security of students during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realization of practical forms of teaching code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employer is not required.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Security and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student health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Safety and health rules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students are prescribed by a set of laws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in education and regulations which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regulates safety and health on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occupational safety and health.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Safety and health rules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students who are learning through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work at the employer are additional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prescribed by the Dual Act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education (ZDO, Article 11, Article 29,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Article 35).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Employers when submitting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fulfillment requirements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conditions for the realization of learning through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the paper is accompanied by a set of documents to which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confirm that the student will learn through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work in a safe and healthy workplace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middle (ZDO, Article 11).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Safety and health rules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students are prescribed by a set of laws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in education and regulations that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regulates safety and health at work, and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safety and protection at work.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Regulations on the implementation of practical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teaching and professional practices as well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defines the obligation of employers to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apply appropriate protection measures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safety and health at work and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safety and security at work (members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7th and 24th). Organizer of practical classes and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exercises in cooperation with the employer, in between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among other things, it assesses security conditions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and occupational safety at the employer for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realization of practical forms of teaching for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certain educational profile (Article 8).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To be continued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schooling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after completed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educational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profile in duration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of four years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Students who complete a four-year educational profile are eligible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to continue education at higher education institutions in accordance with the law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in the field of education, regardless of whether they have completed dual or non-dual education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profile.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Right to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laying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mature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In accordance with the planned changes and the introduction of the state matura, students who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lastRenderedPageBreak/>
        <w:t>complete three years of vocational secondary education, whether or not they have completed it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dual or non-dual educational profile, have the right to take the vocational matura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or general matriculation, at least two years after completing secondary education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if they have mastered the program for acquiring the competencies required by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graduation program.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After passing the general or professional matura, students have the right to higher education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education in accordance with regulations (ZSO, Article 63a).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Career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leadership and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counseling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Rulebook on career guidance and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counseling students in dual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education defines the composition more closely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Career Leadership Team and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counseling that must include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and employers in their work as well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working conditions and a set of activities that are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tailored to the needs of students who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are in dual education.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The ordinance prescribes the obligatory ones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individual advisory activities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Career Leadership Team and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counseling for each student.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All high schools are required to have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The team for KViS, but the work of this team is not closer</w:t>
      </w:r>
      <w:r w:rsidR="00953136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defined.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7A090B"/>
          <w:sz w:val="24"/>
          <w:szCs w:val="24"/>
        </w:rPr>
      </w:pPr>
      <w:r w:rsidRPr="002432E7">
        <w:rPr>
          <w:rFonts w:ascii="Times" w:eastAsia="Times New Roman" w:hAnsi="Times" w:cs="Times"/>
          <w:color w:val="7A090B"/>
          <w:sz w:val="24"/>
          <w:szCs w:val="24"/>
        </w:rPr>
        <w:t>1.4. ADVANTAGES OF EDUCATION WITHIN DUAL EDUCATIONAL PROFILES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Dual education is a model of teaching in the system of secondary vocational education</w:t>
      </w:r>
      <w:r w:rsidR="0095313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education and upbringing, but has certain specifics in relation to the rest</w:t>
      </w:r>
      <w:r w:rsidR="0095313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system of secondary vocational education and upbringing in Serbia. Ministry of Education, Science and</w:t>
      </w:r>
      <w:r w:rsidR="0095313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technological development has introduced dual educational profiles into the system for several reasons, one of which is</w:t>
      </w:r>
      <w:r w:rsidR="0095313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the most important one is related to the improvement of youth competencies. Youth competencies</w:t>
      </w:r>
      <w:r w:rsidR="0095313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are improved through this model by learning in two places - at school and at the employer (in school through</w:t>
      </w:r>
      <w:r w:rsidR="0095313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theoretical classes and exercises in the company by learning through work). This approach allows</w:t>
      </w:r>
      <w:r w:rsidR="0095313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in addition to professional competencies, they also develop "soft" skills (eg communication skills, skills)</w:t>
      </w:r>
      <w:r w:rsidR="0095313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decision-making, skills of cooperation and teamwork, etc.) that together lead to empowerment</w:t>
      </w:r>
      <w:r w:rsidR="0095313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young people who will be able to work and be competitive on the labor market after graduation,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at the same time contributing to the reduction of youth unemployment after graduating from high school.</w:t>
      </w:r>
      <w:r w:rsidR="0095313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Learning through work in dual education directs the student and the school towards development</w:t>
      </w:r>
      <w:r w:rsidR="0095313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those competencies that are needed to accomplish work tasks and to solve realistic ones</w:t>
      </w:r>
      <w:r w:rsidR="0095313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problems that employees in a particular sector or company face. Competences that</w:t>
      </w:r>
      <w:r w:rsidR="009C1DDE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are thus acquired are important both for the student himself and his competitiveness in the labor market, but also for</w:t>
      </w:r>
      <w:r w:rsidR="009C1DDE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development of the whole society.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The state strengthens the competitiveness of its economy by supporting learning through work, because it acquires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future workers who will be more competent and competitive in the labor market.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Students increase their chances of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getting a 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job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after high school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education because they have acquired competencies that are modern and relevant. At the same time, volume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and the quality of engagement of students who learn through work has increased, students are gaining conditions for the future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education and lifelong learning, develop entrepreneurship and creativity in contact with the real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work processes and challenges, developing both teamwork and personal responsibility towards workers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obligations. In well-equipped companies, students learn through work using the latest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technologies and have the opportunity to see the entire technological process of production, which creates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 stimulating environment for the development of innovation and research among young people involved in learning through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work which, consequently, contributes to increasing the innovation and competitiveness of the country's economy.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More specifically, students have completed the dual educational profile of high school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necessary knowledge, skills and attitudes that are prescribed for his profession, which increases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opportunities for youth employment, and at the same time have the conditions for continuing education, like everyone else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other students after secondary vocational education.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The most important interest of companies involved in dual education is that in the long run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address the lack of qualified and / or competent staff. Employers invest significantly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resources in improving the competencies of its employees through various forms of informal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education and further education, and through dual education they have the opportunity to participate in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formal education affect the quality of future qualified staff.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Potential benefits of dual education for students: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Contact with a real work environment in which they acquire, improve and develop professional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national competencies and gain professional experience,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Possibility to check through learning through work in the company whether what they are learning, that is what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should engage, suit their interests,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29"/>
          <w:szCs w:val="29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Possibility of continuing education under the conditions prescribed by law,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lastRenderedPageBreak/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Developing entrepreneurial competencies in young people in order to start their own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business,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29"/>
          <w:szCs w:val="29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Developing skills of communication, cooperation, teamwork and responsibility,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29"/>
          <w:szCs w:val="29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Possibility of developing work ethic,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29"/>
          <w:szCs w:val="29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Developing awareness of the importance of health and safety at work,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29"/>
          <w:szCs w:val="29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Increased opportunity to develop innovation and creativity,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Developing self-confidence, expressing one's own opinion and independent decision-making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decision,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29"/>
          <w:szCs w:val="29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Increasing the employability of students with easier transition to the world of work.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51"/>
          <w:szCs w:val="51"/>
        </w:rPr>
      </w:pPr>
      <w:r w:rsidRPr="002432E7">
        <w:rPr>
          <w:rFonts w:ascii="Times" w:eastAsia="Times New Roman" w:hAnsi="Times" w:cs="Times"/>
          <w:b/>
          <w:bCs/>
          <w:color w:val="BA2025"/>
          <w:sz w:val="51"/>
          <w:szCs w:val="51"/>
        </w:rPr>
        <w:t>2. PREREQUISITES FOR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51"/>
          <w:szCs w:val="51"/>
        </w:rPr>
      </w:pPr>
      <w:r w:rsidRPr="002432E7">
        <w:rPr>
          <w:rFonts w:ascii="Times" w:eastAsia="Times New Roman" w:hAnsi="Times" w:cs="Times"/>
          <w:b/>
          <w:bCs/>
          <w:color w:val="BA2025"/>
          <w:sz w:val="51"/>
          <w:szCs w:val="51"/>
        </w:rPr>
        <w:t>IMPLEMENTATION OF THE DUAL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51"/>
          <w:szCs w:val="51"/>
        </w:rPr>
      </w:pPr>
      <w:r w:rsidRPr="002432E7">
        <w:rPr>
          <w:rFonts w:ascii="Times" w:eastAsia="Times New Roman" w:hAnsi="Times" w:cs="Times"/>
          <w:b/>
          <w:bCs/>
          <w:color w:val="BA2025"/>
          <w:sz w:val="51"/>
          <w:szCs w:val="51"/>
        </w:rPr>
        <w:t>EDUCATION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In this chapter you will learn: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29"/>
          <w:szCs w:val="29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How to find out which school offers educational profiles according to the dual model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29"/>
          <w:szCs w:val="29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How companies, ie employers, get involved in dual education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How the relationship between the school and the company that conducts dual education is regulated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profile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29"/>
          <w:szCs w:val="29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How a student enrolls in an educational profile that is conducted according to a dual model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7A090B"/>
          <w:sz w:val="24"/>
          <w:szCs w:val="24"/>
        </w:rPr>
      </w:pPr>
      <w:r w:rsidRPr="002432E7">
        <w:rPr>
          <w:rFonts w:ascii="Times" w:eastAsia="Times New Roman" w:hAnsi="Times" w:cs="Times"/>
          <w:color w:val="7A090B"/>
          <w:sz w:val="24"/>
          <w:szCs w:val="24"/>
        </w:rPr>
        <w:t>2.1. OFFER OF DUAL EDUCATIONAL PROFILES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Vocational high schools when proposing educational profiles that will be offered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students for enrollment in the next school year consider several aspects: the needs of the market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labor, regional development policy, number of students graduating from primary school, related experiences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with the enrollment of students in previous years (eg whether there were enough students interested in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enrollment in a particular educational profile), existing teaching staff (eg whether there are teachers who would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could teach subjects required by the realization of a certain educational profile), etc.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After these considerations, schools decide which educational profiles to report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Ministry of Education, Science and Technological Development for implementation in the next school year,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including the decision whether to apply for educational profiles that will be realized in a dual way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model. Schools make this decision in cooperation with the local branch of the National Service for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employment, with companies, ie employers, regional chambers of commerce,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school administration, etc. When it comes to dual education profiles, 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schools can apply</w:t>
      </w:r>
      <w:r w:rsidR="00323D46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dual educational profile only if they have the support of employers (companies) for his</w:t>
      </w:r>
      <w:r w:rsidR="00323D46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realization,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ie if they can provide learning to each student through work in the company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which is accredited to implement learning through work.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The final offer of dual educational profiles in one school is brought by MPNTR, in cooperation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with PKS. Information on educational profiles for each school can be found in the 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Competition for</w:t>
      </w:r>
      <w:r w:rsidR="00323D46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enrollment of students in secondary schools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(explained in more detail in Chapter 2.4.). Also, information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about educational profiles can be found on the website of the vocational high school you want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to enroll, including information on educational profiles that will be realized in a dual way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model.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7A090B"/>
          <w:sz w:val="24"/>
          <w:szCs w:val="24"/>
        </w:rPr>
      </w:pPr>
      <w:r w:rsidRPr="002432E7">
        <w:rPr>
          <w:rFonts w:ascii="Times" w:eastAsia="Times New Roman" w:hAnsi="Times" w:cs="Times"/>
          <w:color w:val="7A090B"/>
          <w:sz w:val="24"/>
          <w:szCs w:val="24"/>
        </w:rPr>
        <w:t>2.2. INCLUSION OF COMPANIES IN DUAL EDUCATION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All employers, ie all companies, who want to participate in dual education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they must meet the legally prescribed conditions for conducting learning through work, ie to fulfill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accreditation requirements. This means that employers must meet the prescribed standards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quality implementation of work-based learning is ensured for all students in dual education.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The conditions that a company must meet in order to realize learning through work are listed in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Article 11 of the Law on Dual Education, while the detailed procedure is defined by the Rulebook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on the organization, composition and manner of work of the Commission for determining the fulfillment of conditions for performance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learning through work with the employer ("Official Gazette of RS", No. 102/2020).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lastRenderedPageBreak/>
        <w:t>Based on the provisions of the ZDO, employers who want to participate in the realization of dual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educational profiles are reported to the Serbian Chamber of Commerce by submitting the prescribed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documents as evidence, and the SCC forms a Commission to determine the fulfillment of the conditions for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conducting learning through work with an employer that checks all companies that have applied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for accreditation under all conditions prescribed in the Law on Dual Education. When this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the commission determines that a certain company meets all the prescribed conditions, it proposes the SCC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to issue a certificate of fulfillment / accreditation to that company in order to be able to carry it out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learning through work. PKS keeps a register of all companies, ie employers, that have fulfilled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conditions for performing learning through work. If any of the companies stop fulfilling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conditions for realization of learning through work, PKS makes a decision on termination of fulfillment of conditions for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performing learning through work.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Law on Dual Education, Article 11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Conditions for conducting learning through work with the employer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The conditions that the employer must meet in order to perform learning through work are: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1) performing activities that enable the realization of learning content through the work prescribed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appropriate curriculum;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2) disposal of space, equipment and means for work in accordance with the rulebook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on closer conditions in terms of space, equipment and teaching aids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educational profile;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3) disposition of the required number of licensed instructors in accordance with the plan and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teaching and learning program;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4) ensuring the application of safety and health measures at work in accordance with the law;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5) that no bankruptcy proceedings have been opened against the employer or liquidation proceedings have been initiated;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6) that the employer has not been convicted of criminal offenses prescribed by law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which regulates the prevention of harassment at work.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In the realization of learning through work, the employer is obliged to provide the prescribed measures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safety and health at work, in accordance with the regulations governing safety and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health at work, as well as the application of regulations governing dangerous work for children.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7A090B"/>
          <w:sz w:val="24"/>
          <w:szCs w:val="24"/>
        </w:rPr>
      </w:pPr>
      <w:r w:rsidRPr="002432E7">
        <w:rPr>
          <w:rFonts w:ascii="Times" w:eastAsia="Times New Roman" w:hAnsi="Times" w:cs="Times"/>
          <w:color w:val="7A090B"/>
          <w:sz w:val="24"/>
          <w:szCs w:val="24"/>
        </w:rPr>
        <w:t>2.3. RELATIONSHIP BETWEEN SCHOOLS AND COMPANIES IN DUAL EDUCATION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7A090B"/>
          <w:sz w:val="24"/>
          <w:szCs w:val="24"/>
        </w:rPr>
      </w:pPr>
      <w:r w:rsidRPr="002432E7">
        <w:rPr>
          <w:rFonts w:ascii="Times" w:eastAsia="Times New Roman" w:hAnsi="Times" w:cs="Times"/>
          <w:color w:val="7A090B"/>
          <w:sz w:val="24"/>
          <w:szCs w:val="24"/>
        </w:rPr>
        <w:t>IN SERBIA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In achieving dual educational profiles, schools and employers in different ways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establish cooperation. Sometimes it's on the initiative of the school, sometimes on the initiative of the employer,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while sometimes another entity encourages cooperation, such as local self-government,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Regional Chamber of Commerce and the like. When the school has been approved a dual education department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profile by the MPNTR and when the employer received a decision from the SCC on the fulfillment of the conditions for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realization of learning through work, then the school and the employer sign the Agreement on Dual Education.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All elements of the Agreement on Dual Education are prescribed by law (Annex 1. Example of the Agreement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on dual education).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The contract on dual education is signed for three or four years, or for as long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how long the education for the profile for which the contract is signed lasts in order to ensure that the student,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in accordance with the curriculum of teaching and learning according to the dual model, there is provided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learning through company work. The school may enter into a dual education agreement with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one or more companies or employers. One of the reasons for concluding a contract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on dual education with several companies: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One employer is not able to provide on-the-job learning for all work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rations that are provided by the curriculum of teaching and learning, so it is necessary to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one or more other employers will be involved in the remaining units.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foot plan and program.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Only those employers with whom the school has signed a contract on dual education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they can realize learning through work, that is, only with these employers can students go to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learning through work. The relationship between students (or parents because the student is usually not of legal age)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at the time of signing the contract) and the company is regulated by the contract on learning through the work of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to whom you can read more in Chapter 3 (and an example of a contract between a student and an employer in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Annex 2: Example of a contract on learning through work).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The school and the Serbian Chamber of Commerce publish the basics on their websites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information on the curriculum and other information relevant to performance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learning through work no later than 15 days from the conclusion of the contract on dual education</w:t>
      </w:r>
      <w:r w:rsidR="00323D46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(ZDO, Article 17).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lastRenderedPageBreak/>
        <w:t>In addition to the above, the SCC maintains and regularly updates the register of dual education contracts.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The contract register contains various information from the contract: contract number, name and address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schools and the employer, the number of students for whom the employer organizes learning through work, the address of the place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performing learning through work, date and time of concluding the contract, date of starting learning through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work, etc. (ZDO, Article 27 and Article 28).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The register of concluded contracts is available at the following link:</w:t>
      </w:r>
    </w:p>
    <w:p w:rsidR="002432E7" w:rsidRPr="002432E7" w:rsidRDefault="008B584B" w:rsidP="006777BA">
      <w:pPr>
        <w:spacing w:after="0" w:line="240" w:lineRule="auto"/>
        <w:jc w:val="both"/>
        <w:rPr>
          <w:rFonts w:ascii="Times" w:eastAsia="Times New Roman" w:hAnsi="Times" w:cs="Times"/>
          <w:color w:val="6D6E71"/>
          <w:sz w:val="20"/>
          <w:szCs w:val="20"/>
        </w:rPr>
      </w:pPr>
      <w:hyperlink r:id="rId39" w:history="1">
        <w:r w:rsidR="002432E7" w:rsidRPr="002432E7">
          <w:rPr>
            <w:rFonts w:ascii="Times" w:eastAsia="Times New Roman" w:hAnsi="Times" w:cs="Times"/>
            <w:color w:val="0000FF"/>
            <w:sz w:val="20"/>
            <w:szCs w:val="20"/>
            <w:u w:val="single"/>
          </w:rPr>
          <w:t>https://dualnoobrazovanje.rs/registri/ugovori/</w:t>
        </w:r>
      </w:hyperlink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Respect for key principles in the implementation of dual education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In order for dual education to be successfully implemented, it is important that both schools and companies,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that is, employers, adhere to several important general principles.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In the contract on dual education and the plan for the realization of learning through work should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 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clear division of responsibilities and responsibilities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between the school and the company is established.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The process of dual education itself should be sufficiently 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open and included</w:t>
      </w:r>
      <w:r w:rsidR="0035082F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all interested representatives of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different groups from the local community.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The dignity and personality of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students must be respected at all times, and the school and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companies must be 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committed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to 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maximizing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students' chances of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employment after graduating from high school and to help him in what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to a greater extent, he develops the skills to manage his career and make the decisions that are right for him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of the greatest interest.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7A090B"/>
          <w:sz w:val="24"/>
          <w:szCs w:val="24"/>
        </w:rPr>
      </w:pPr>
      <w:r w:rsidRPr="002432E7">
        <w:rPr>
          <w:rFonts w:ascii="Times" w:eastAsia="Times New Roman" w:hAnsi="Times" w:cs="Times"/>
          <w:color w:val="7A090B"/>
          <w:sz w:val="24"/>
          <w:szCs w:val="24"/>
        </w:rPr>
        <w:t>2.4. ENROLLMENT IN DUAL EDUCATIONAL PROFILES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The procedure provided for enrollment in secondary schools also applies to enrollment in dual education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profiles, from taking the final exam at the end of primary school to enrolling in dual education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profile. Based on the achieved success and the wish list of students, students enroll in high schools.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When it comes to dual education, the application for enrollment in educational profiles is also taken into account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the dual model that the student (his parents) submits to the primary school (this application is not valid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for students applying to the Aviation Academy). Because of the importance of this topic here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is a brief description of the procedure for enrollment in high school and the method of calculating the points given by the student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earns for high school enrollment.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All students who complete primary school have the right to enroll in high school. In the document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which is called the 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Competition for enrollment of students in the first grade of high school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can be found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important information about enrolling students in high school such as: general and special conditions for enrollment in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high school, criteria and manner of selection of candidates, dates of the final exam, health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conditions, required documents, number of students provided by educational profile, etc. In the Competition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for the enrollment of students in the first grade of high school, it is stated which educational profiles are provided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in dual education, followed by an excerpt from the mentioned competition in which the label is clearly visible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"DUAL".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Competition for enrollment of students in the first grade of high school in the Republic of Serbia for school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2020/2021. year, for schools founded by the Republic of Serbia, an autonomous province or</w:t>
      </w:r>
      <w:r w:rsidR="0035082F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local self-government unit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. This document is also available at the following link:</w:t>
      </w:r>
    </w:p>
    <w:p w:rsidR="002432E7" w:rsidRPr="002432E7" w:rsidRDefault="008B584B" w:rsidP="006777BA">
      <w:pPr>
        <w:spacing w:after="0" w:line="240" w:lineRule="auto"/>
        <w:jc w:val="both"/>
        <w:rPr>
          <w:rFonts w:ascii="Times" w:eastAsia="Times New Roman" w:hAnsi="Times" w:cs="Times"/>
          <w:color w:val="6D6E71"/>
          <w:sz w:val="20"/>
          <w:szCs w:val="20"/>
        </w:rPr>
      </w:pPr>
      <w:hyperlink r:id="rId40" w:history="1">
        <w:r w:rsidR="002432E7" w:rsidRPr="002432E7">
          <w:rPr>
            <w:rFonts w:ascii="Times" w:eastAsia="Times New Roman" w:hAnsi="Times" w:cs="Times"/>
            <w:color w:val="0000FF"/>
            <w:sz w:val="20"/>
            <w:szCs w:val="20"/>
            <w:u w:val="single"/>
          </w:rPr>
          <w:t>http://www.mpn.gov.rs/upis-ucenika-u-srednju-skolu-za-skolsku-2020–2021-godinu/</w:t>
        </w:r>
      </w:hyperlink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In addition, the Educational Review is published 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by the High School Enrollment Information Booklet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, in which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you can also find important information about enrolling in high school such as tips for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calculating the total number of points and information on the number of points for enrollment in all schools during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the last three years.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Student success is shown by the total number of points that the student achieved 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during</w:t>
      </w:r>
      <w:r w:rsidR="0035082F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schooling (general success)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and which the student achieved at the final exam. General success from the sixth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until the eighth grade of primary school, it is expressed by the number of points so that the general success is achieved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at the end of the sixth, seventh and eighth grade, rounded to two decimal places, add and then multiply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number four. Based on the general success from the sixth to the eighth grade, the candidate can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score a maximum of 60 points.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Success in the final exam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is expressed by the number of points won on the test in Serbian,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or mother tongue, mathematics and on a combined test in natural sciences and social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scientific subjects (biology, geography, history, physics and chemistry). Based on the success of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In the final exam, the candidate can win a maximum of 40 points, or a maximum of 13 points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on the test in Serbian, ie mother tongue and mathematics and 14 points on the combined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test (Figure 3).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FFFFFF"/>
          <w:sz w:val="14"/>
          <w:szCs w:val="14"/>
        </w:rPr>
      </w:pPr>
      <w:r w:rsidRPr="002432E7">
        <w:rPr>
          <w:rFonts w:ascii="Times" w:eastAsia="Times New Roman" w:hAnsi="Times" w:cs="Times"/>
          <w:color w:val="FFFFFF"/>
          <w:sz w:val="14"/>
          <w:szCs w:val="14"/>
        </w:rPr>
        <w:t>Method of realization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6D6E71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When students find out the results of the final exam, they go to their home elementary school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fill in the wish list of schools, ie educational profiles, which they would like to enroll in, on which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 xml:space="preserve">there can be a maximum of 20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lastRenderedPageBreak/>
        <w:t>commitments (wishes) for further education. It's good to have students first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filling in the wish list introduces the number of points that were needed in previous years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for enrollment in that educational profile in the school that the student wants to enroll, so that they can assess their own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chances of enrolling in the desired school, on the website (eg by searching for the last year): </w:t>
      </w:r>
      <w:r w:rsidRPr="002432E7">
        <w:rPr>
          <w:rFonts w:ascii="Times" w:eastAsia="Times New Roman" w:hAnsi="Times" w:cs="Times"/>
          <w:color w:val="6D6E71"/>
          <w:sz w:val="20"/>
          <w:szCs w:val="20"/>
        </w:rPr>
        <w:t>http: //www.upis.mpn.gov.rs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Based on the Rulebook on enrollment of students in high school, "Official Gazette of RS", No. 76/2020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and 94/2020), when ranking students for enrollment in high school, the following are taken into account: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1) success in the final exam (maximum number of points 40),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2) general success from the sixth to the eighth grade of primary school (maximum number of points 60),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3) results achieved in competitions of eighth grade elementary school students,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4) application for enrollment in educational profiles according to the dual model submitted by the student (parent)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primary school, and the primary school submits MPNTR (this application does not apply to students who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want to enroll in the Aviation Academy).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Then the ranking list of students is published. When ranking in the departments of education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profiles according to the dual model, are first ranked students who have applied for enrollment in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educational profiles according to the dual model, and in case there are places left after their ranking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in the class, other students who listed a dual profile on the wish list but did not submit are ranked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application. Those students who are admitted to one of the preferred schools listed in the form for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filling in the wish list, submit the original documents for enrollment in the school to which they are assigned.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Students who are not admitted to one of the schools listed on the wish list will be able to enroll in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those schools where there are vacancies. They are filling out the wish list again, but now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they can only choose between schools that have not filled all the required places.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The right to rank for enrollment in the educational profile of a secondary vocational school lasting four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year have all students who have achieved a total of at least 50 points.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Equality and justice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All children have the right to education, but some children find it difficult to participate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education and its completion for various reasons. That is why the Republic of Serbia is implementing</w:t>
      </w:r>
      <w:r w:rsidR="0035082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measures that should lead to a higher level of justice and equality in society.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Given that students belonging to the 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Roma national minority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have a special</w:t>
      </w:r>
      <w:r w:rsidR="0058263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sensitive position in society, the Republic of Serbia has introduced certain measures that are needed</w:t>
      </w:r>
      <w:r w:rsidR="0058263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to ensure full equality in the acquisition of education. For example, the number of points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students belonging to the Roma national minority who have applied for enrollment in the school under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under more favorable conditions, it increases by 30% of the number of points they lack up to 100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points. This means that if the student is a member of the Roma national minority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 total of 60 points (general success and success in the final exam), the final number of points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will amount to 72 points (30% of the number of points missing up to 100 points). If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the family of that student uses financial social assistance, the final number of points will be 74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(35% of the number of missing points up to 100 points).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6D6E71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You can ask for more information on this topic from the primary school class teacher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which the student attends, Social Inclusion Group MPNTR (</w:t>
      </w:r>
      <w:hyperlink r:id="rId41" w:history="1">
        <w:r w:rsidRPr="002432E7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http://www.mpn.gov.rs/</w:t>
        </w:r>
      </w:hyperlink>
      <w:hyperlink r:id="rId42" w:history="1">
        <w:r w:rsidRPr="002432E7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inclusion-group /</w:t>
        </w:r>
      </w:hyperlink>
      <w:r w:rsidRPr="002432E7">
        <w:rPr>
          <w:rFonts w:ascii="Times" w:eastAsia="Times New Roman" w:hAnsi="Times" w:cs="Times"/>
          <w:color w:val="000000"/>
          <w:sz w:val="21"/>
          <w:szCs w:val="21"/>
        </w:rPr>
        <w:t>), or the National Council of the Roma National Minority ( </w:t>
      </w:r>
      <w:hyperlink r:id="rId43" w:history="1">
        <w:r w:rsidRPr="002432E7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https: //</w:t>
        </w:r>
      </w:hyperlink>
      <w:hyperlink r:id="rId44" w:history="1">
        <w:r w:rsidRPr="002432E7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romskinacionalnisavet.org.rs/ </w:t>
        </w:r>
      </w:hyperlink>
      <w:r w:rsidRPr="002432E7">
        <w:rPr>
          <w:rFonts w:ascii="Times" w:eastAsia="Times New Roman" w:hAnsi="Times" w:cs="Times"/>
          <w:color w:val="000000"/>
          <w:sz w:val="21"/>
          <w:szCs w:val="21"/>
        </w:rPr>
        <w:t>).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You can also see the Rulebook on enrollment of students in high school, Art. 91–98. (“Official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RS Gazette no. 76/2020 and 94/2020) available on the website:</w:t>
      </w:r>
    </w:p>
    <w:p w:rsidR="002432E7" w:rsidRPr="002432E7" w:rsidRDefault="008B584B" w:rsidP="006777BA">
      <w:pPr>
        <w:spacing w:after="0" w:line="240" w:lineRule="auto"/>
        <w:jc w:val="both"/>
        <w:rPr>
          <w:rFonts w:ascii="Times" w:eastAsia="Times New Roman" w:hAnsi="Times" w:cs="Times"/>
          <w:color w:val="6D6E71"/>
          <w:sz w:val="21"/>
          <w:szCs w:val="21"/>
        </w:rPr>
      </w:pPr>
      <w:hyperlink r:id="rId45" w:history="1">
        <w:r w:rsidR="002432E7" w:rsidRPr="002432E7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https://www.paragraf.rs/propisi/pravilnik-o-upisu-ucenika-u-srednju-skolu.html </w:t>
        </w:r>
      </w:hyperlink>
      <w:r w:rsidR="002432E7" w:rsidRPr="002432E7">
        <w:rPr>
          <w:rFonts w:ascii="Times" w:eastAsia="Times New Roman" w:hAnsi="Times" w:cs="Times"/>
          <w:color w:val="000000"/>
          <w:sz w:val="21"/>
          <w:szCs w:val="21"/>
        </w:rPr>
        <w:t>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A student with disabilities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enrolls in high school afterwards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completed the final exam, in accordance with their motor and sensory abilities,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that is, the conditions required by the type of disability, ie in accordance with the needs for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by providing support in relation to the content and manner of conducting the exam. More information about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You can ask this topic from the class teacher of the elementary school that the student attends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or the Social Inclusion Group MPNTR (</w:t>
      </w:r>
      <w:hyperlink r:id="rId46" w:history="1">
        <w:r w:rsidRPr="002432E7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http://www.mpn.gov.rs/grupa-za-inkluziju/</w:t>
        </w:r>
      </w:hyperlink>
      <w:r w:rsidRPr="002432E7">
        <w:rPr>
          <w:rFonts w:ascii="Times" w:eastAsia="Times New Roman" w:hAnsi="Times" w:cs="Times"/>
          <w:color w:val="000000"/>
          <w:sz w:val="21"/>
          <w:szCs w:val="21"/>
        </w:rPr>
        <w:t>).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6D6E71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For more information on this topic, see the Regulations on enrolling students in high school,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("Official Gazette of RS" No. 76/2020 and 94/2020) available on the website </w:t>
      </w:r>
      <w:hyperlink r:id="rId47" w:history="1">
        <w:r w:rsidRPr="002432E7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https: // www.</w:t>
        </w:r>
      </w:hyperlink>
      <w:hyperlink r:id="rId48" w:history="1">
        <w:r w:rsidRPr="002432E7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paragraf.rs/propisi/pravilnik-o-upisu-ucenika-u-srednju-skolu.html.</w:t>
        </w:r>
      </w:hyperlink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51"/>
          <w:szCs w:val="51"/>
        </w:rPr>
      </w:pPr>
      <w:r w:rsidRPr="002432E7">
        <w:rPr>
          <w:rFonts w:ascii="Times" w:eastAsia="Times New Roman" w:hAnsi="Times" w:cs="Times"/>
          <w:b/>
          <w:bCs/>
          <w:color w:val="BA2025"/>
          <w:sz w:val="51"/>
          <w:szCs w:val="51"/>
        </w:rPr>
        <w:t>3. IMPLEMENTATION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51"/>
          <w:szCs w:val="51"/>
        </w:rPr>
      </w:pPr>
      <w:r w:rsidRPr="002432E7">
        <w:rPr>
          <w:rFonts w:ascii="Times" w:eastAsia="Times New Roman" w:hAnsi="Times" w:cs="Times"/>
          <w:b/>
          <w:bCs/>
          <w:color w:val="BA2025"/>
          <w:sz w:val="51"/>
          <w:szCs w:val="51"/>
        </w:rPr>
        <w:lastRenderedPageBreak/>
        <w:t>DUAL EDUCATION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This chapter of the Guide will describe the process of implementing dual education with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with a special emphasis on learning through work that is carried out in the company because learning through work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represents one of the main characteristics of dual education.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After reading this chapter, you will get answers to the following questions: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29"/>
          <w:szCs w:val="29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How students are deployed to learn through company work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29"/>
          <w:szCs w:val="29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Who are the instructor and coordinator of learning through work and what are their responsibilities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29"/>
          <w:szCs w:val="29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How the relationship between students and the company is regulated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29"/>
          <w:szCs w:val="29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What does the material and financial provision of students in dual education mean?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calling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29"/>
          <w:szCs w:val="29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What does the implementation of learning through work in the company look like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29"/>
          <w:szCs w:val="29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What it looks like to assess learning through work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29"/>
          <w:szCs w:val="29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What are the characteristics of career guidance and counseling of students in dual education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29"/>
          <w:szCs w:val="29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What you need to know about safety and health at work of students in dual education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7A090B"/>
          <w:sz w:val="24"/>
          <w:szCs w:val="24"/>
        </w:rPr>
      </w:pPr>
      <w:r w:rsidRPr="002432E7">
        <w:rPr>
          <w:rFonts w:ascii="Times" w:eastAsia="Times New Roman" w:hAnsi="Times" w:cs="Times"/>
          <w:color w:val="7A090B"/>
          <w:sz w:val="24"/>
          <w:szCs w:val="24"/>
        </w:rPr>
        <w:t>3.1. DISTRIBUTION OF STUDENTS FOR LEARNING THROUGH COMPANY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If the school cooperates with only one employer / company, it is clear that they are all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students assigned to work-based learning at that particular employer.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When a school has a dual education contract with multiple implementing companies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work-based learning for a particular dual educational profile is then used to deploy students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provisions of the 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Rulebook on the manner of allocating students for learning through work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("Official Gazette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RS ”, no. 102/18), and in the dual education contract signed by the school and each employer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the way students are assigned has also been determined.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The Career Guidance and Counseling Team (KViS) is organized by the school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introductions and interviews between students and employers. </w:t>
      </w:r>
      <w:r w:rsidRPr="002432E7">
        <w:rPr>
          <w:rFonts w:ascii="Times" w:eastAsia="Times New Roman" w:hAnsi="Times" w:cs="Times"/>
          <w:color w:val="000000"/>
          <w:sz w:val="9"/>
          <w:szCs w:val="9"/>
        </w:rPr>
        <w:t>1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The steps in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arranging students in chronological order: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1. KViS team (teachers, professional associates, representatives of employers with whom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performs learning through work) introduces students and parents to the way of scheduling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students, the number of vacancies with each employer, with the conditions and environment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for the realization of learning through work, etc.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2. The KViS team prepares students for the context in which work-based learning is conducted, what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is what you can expect to learn through work, how to prepare for an interview with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employers (eg what the interview looks like, what are the most common questions, what is expected from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students, etc.).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3. The KViS team organizes the presentation of all employers to students and theirs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parents.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4. Interviewing employers with students is the next step. All employers interview everyone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students who have entered a certain profile, that is, the student will have as many interviews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how much the company participates in the implementation of learning through work for the profile of the student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signed up. The presence of the parents is obligatory at the interview.</w:t>
      </w:r>
    </w:p>
    <w:p w:rsidR="00FF49DC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5. Students make a wish list of employers with whom they would like to study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through work, ranking them from most desirable to least desirable. This wish list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signed by the parent or other legal representative of the student. If the parent is not in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possibilities, the student's wish list is signed by the school pedagogue or psychologist.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6. Employers compile their rankings based on interviews with each student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students who want to accept learning through work.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7. Coordinating the wishes of students and employers is done by the KViS Team. KViS team "pairs"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wishes of students and employers from the first to the last. In the case of the same student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declared by two or more employers, the student's wish is respected.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8. The KViS team compiles the final list of student assignments and compiles the minutes.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The minutes are signed by the members of the KViS Team, the employer's representative, the school principal and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parents.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Rulebook on the manner of allocating students for learning through work,</w:t>
      </w:r>
      <w:r w:rsidR="00FF49DC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Article 6 ("Official Gazette of RS", No. 102/2018)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If a student remains unassigned in the previously described process, the KViS Team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classifies it according to the following criteria: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lastRenderedPageBreak/>
        <w:t>1) the proximity of the student's residence in relation to the employer's premises in which it is realized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learning through work;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2) equal gender representation of students with all employers;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3) other circumstances that may be important for the student and the employer.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If learning through work is realized from the second grade, during the final assignment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students are also taken into account: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1) even distribution of students with excellent, very good, good and sufficient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success with all employers;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2) evaluate / or recommend the work learning coordinator.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The student is obliged to attend learning through work according to the schedule, ie the final list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deployment of students, determined by the minutes (Article 7 of the Rulebook on the manner of deployment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student learning through work). Learning through work can be realized with another employer who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has signed a contract on dual education with the school but with the prior consent of the school,</w:t>
      </w:r>
      <w:r w:rsidR="00FF49DC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employer and parent.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In cases when it is not possible to implement a plan and program with one employer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teaching and learning as a whole (eg the employer in his regular work does not perform all the processes that</w:t>
      </w:r>
      <w:r w:rsidR="00B57C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are provided for in the curriculum of teaching and learning), it is possible to be with another employer</w:t>
      </w:r>
      <w:r w:rsidR="00B57C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(or with more than one employer) realizes the remaining part. In such situations, the way of deployment</w:t>
      </w:r>
      <w:r w:rsidR="00B57C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the student is determined by the agreement on dual education between the school and the employers.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SOME OF THE QUESTIONS THAT A STUDENT MAY BE ASKED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DURING THE INTERVIEW IN ORDER TO DISTRIBUTE STUDENTS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• How would you briefly introduce yourself to someone in the best way?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• What are your three best traits?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• Why did you choose to study for this educational profile?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• To assess the degree on a scale from 1 to 5 (where 1 is the lowest and 5 the highest grade)</w:t>
      </w:r>
      <w:r w:rsidR="00B57C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your motivation to learn through working for an employer? Why?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• What do you expect from learning through company work?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• Do you have any dilemmas or questions about learning at this time?</w:t>
      </w:r>
      <w:r w:rsidR="00B57C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through work in our company that you think we (the company) can provide</w:t>
      </w:r>
      <w:r w:rsidR="00B57C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the answer?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• Where do you see yourself in 3 to 5 years?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• Is there anything else you would like to say about yourself without us asking?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• Do you have another question for us (the company being interviewed)?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7A090B"/>
          <w:sz w:val="24"/>
          <w:szCs w:val="24"/>
        </w:rPr>
      </w:pPr>
      <w:r w:rsidRPr="002432E7">
        <w:rPr>
          <w:rFonts w:ascii="Times" w:eastAsia="Times New Roman" w:hAnsi="Times" w:cs="Times"/>
          <w:color w:val="7A090B"/>
          <w:sz w:val="24"/>
          <w:szCs w:val="24"/>
        </w:rPr>
        <w:t>3.2. INSTRUCTOR AND COORDINATOR OF LEARNING THROUGH WORK - THEIR ROLES AND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7A090B"/>
          <w:sz w:val="24"/>
          <w:szCs w:val="24"/>
        </w:rPr>
      </w:pPr>
      <w:r w:rsidRPr="002432E7">
        <w:rPr>
          <w:rFonts w:ascii="Times" w:eastAsia="Times New Roman" w:hAnsi="Times" w:cs="Times"/>
          <w:color w:val="7A090B"/>
          <w:sz w:val="24"/>
          <w:szCs w:val="24"/>
        </w:rPr>
        <w:t>DEBT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The instructor and coordinator of learning through work have important roles in the implementation of learning through</w:t>
      </w:r>
      <w:r w:rsidR="00B57C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Work. They are in direct contact with the students, and it depends on their mutual cooperation</w:t>
      </w:r>
      <w:r w:rsidR="00B57C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successful realization of many aspects of dual education.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An instructor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is a person employed by an employer who directly ensures that</w:t>
      </w:r>
      <w:r w:rsidR="00B57C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during learning through work, they implement the contents prescribed by the curriculum of teaching and learning</w:t>
      </w:r>
      <w:r w:rsidR="00B57C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and it is the responsibility of the students to acquire the envisaged competencies for the occupation for which the student is</w:t>
      </w:r>
      <w:r w:rsidR="00B57C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he is studying. In order to ensure the quality of learning through work and quality work with students instructor</w:t>
      </w:r>
      <w:r w:rsidR="00B57C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has attended training and passed an exam proving that he is qualified to conduct learning through</w:t>
      </w:r>
      <w:r w:rsidR="00B57C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work in a company. The instructor realizes learning through work in the language in which the educational is realized</w:t>
      </w:r>
      <w:r w:rsidR="00B57C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profile.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The coordinator of learning through work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is a person who is employed in a secondary vocational school and who</w:t>
      </w:r>
      <w:r w:rsidR="00B57C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in cooperation with the instructor, plans, monitors, implements and evaluates learning through work with the employer.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The instructor and the coordinator of learning through work are obliged to continuously communicate</w:t>
      </w:r>
      <w:r w:rsidR="00B57C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issues of student achievement and progress.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7A090B"/>
          <w:sz w:val="24"/>
          <w:szCs w:val="24"/>
        </w:rPr>
      </w:pPr>
      <w:r w:rsidRPr="002432E7">
        <w:rPr>
          <w:rFonts w:ascii="Times" w:eastAsia="Times New Roman" w:hAnsi="Times" w:cs="Times"/>
          <w:color w:val="7A090B"/>
          <w:sz w:val="24"/>
          <w:szCs w:val="24"/>
        </w:rPr>
        <w:t>3.3. RELATIONSHIP BETWEEN STUDENTS AND COMPANY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The relationship between students and the company is regulated by the Agreement on learning through work</w:t>
      </w:r>
      <w:r w:rsidR="00B57C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signed by the student (or parent if the student is a minor) and the employer. This contract</w:t>
      </w:r>
      <w:r w:rsidR="00B57C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is concluded no later than the beginning of the realization of learning through work (some educational profiles</w:t>
      </w:r>
      <w:r w:rsidR="00B57C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imply the beginning of learning through work from the second year of high school).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The Law on Dual Education prescribes all mandatory elements of the Learning Agreement</w:t>
      </w:r>
      <w:r w:rsidR="00B57C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through work, such as mutual obligations, duration of contracts, manner of resolving disputes, etc.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lastRenderedPageBreak/>
        <w:t>An integral part of the contract is the Plan for the realization of learning through work, and some of the mandatory elements of this</w:t>
      </w:r>
      <w:r w:rsidR="00B57C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contracts will be clarified below. An example of a Learning Agreement through work can be found in</w:t>
      </w:r>
      <w:r w:rsidR="00B57C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Annex 2.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Just as a school can conclude multiple Dual Education Agreements with different ones</w:t>
      </w:r>
      <w:r w:rsidR="00B57C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companies, for the same reasons, the student can conclude several Learning Agreements by working with</w:t>
      </w:r>
      <w:r w:rsidR="00B57C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companies with which the school has cooperation (eg it is not possible with only one employer)</w:t>
      </w:r>
      <w:r w:rsidR="00B57C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implement everything that is foreseen by the curriculum for that educational profile).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The Law on Dual Education also prescribes the reasons for terminating the Agreement on Learning through Work</w:t>
      </w:r>
      <w:r w:rsidR="00B57C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and some of them are presented below.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Termination of the Agreement on Learning through Work</w:t>
      </w:r>
      <w:r w:rsidR="00B57C0B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The Dual Education Act prescribes when it can be terminated</w:t>
      </w:r>
      <w:r w:rsidR="00B57C0B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Contract on learning through work (ZDO, art. 24-26).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According to the ZDO, termination of the contract 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by the employer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is possible if the student loses</w:t>
      </w:r>
      <w:r w:rsidR="00B57C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student status (eg drop out of school), violates the obligations set out in the learning agreement</w:t>
      </w:r>
      <w:r w:rsidR="00B57C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through work and the law, permanently loses the health ability to work in the profession for which</w:t>
      </w:r>
      <w:r w:rsidR="00B57C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is studying, here the emphasis is on terminating the contract only if the student is permanent</w:t>
      </w:r>
      <w:r w:rsidR="00B57C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loses health ability to work in that particular occupation, it is not thought of</w:t>
      </w:r>
      <w:r w:rsidR="00B57C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immediate loss of ability to work to be remedied after a particular treatment or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interventions).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Termination of the contract 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by the student (parent)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is possible, among other things, if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the employer does not fulfill its contractual obligations, violates the rights of students (more precisely defined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Article 10 of the Law on Dual Education and concerns the prohibition of discrimination, abuse,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neglect, etc.), violated the rights of students prescribed by law, the SCC passed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decision on termination of fulfillment of conditions for conducting learning through work with the employer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etc. If the termination occurs for these reasons that stand on the side of the employer, the school is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is obliged to organize learning for the student through work in the same educational profile with another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an employer with whom he has concluded a contract on dual education. Then again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signs a learning agreement through work with a new employer.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If the school does not have a dual education contract with another employer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who could realize learning through work then the school in cooperation with MPNTR and PKS within the deadline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of 15 days should provide conditions for continuing learning through work in the appropriate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educational profile.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If there is no possibility to ensure the continuation of learning through work, the school provides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conditions for the student to complete schooling in accordance with the Law on Secondary Education and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upbringing.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The school informs the MPNTR about the termination of the contract, and the employer informs the SCC.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For more information, see the Law on Dual Education at the following link: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6D6E71"/>
          <w:sz w:val="21"/>
          <w:szCs w:val="21"/>
        </w:rPr>
      </w:pPr>
      <w:r w:rsidRPr="002432E7">
        <w:rPr>
          <w:rFonts w:ascii="Times" w:eastAsia="Times New Roman" w:hAnsi="Times" w:cs="Times"/>
          <w:color w:val="6D6E71"/>
          <w:sz w:val="21"/>
          <w:szCs w:val="21"/>
        </w:rPr>
        <w:t>https://www.paragraf.rs/propisi/zakon-o-dualnom-obrazovanju.html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7A090B"/>
          <w:sz w:val="24"/>
          <w:szCs w:val="24"/>
        </w:rPr>
      </w:pPr>
      <w:r w:rsidRPr="002432E7">
        <w:rPr>
          <w:rFonts w:ascii="Times" w:eastAsia="Times New Roman" w:hAnsi="Times" w:cs="Times"/>
          <w:color w:val="7A090B"/>
          <w:sz w:val="24"/>
          <w:szCs w:val="24"/>
        </w:rPr>
        <w:t>3.4. MATERIAL AND FINANCIAL SECURITY OF STUDENTS IN DUAL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7A090B"/>
          <w:sz w:val="24"/>
          <w:szCs w:val="24"/>
        </w:rPr>
      </w:pPr>
      <w:r w:rsidRPr="002432E7">
        <w:rPr>
          <w:rFonts w:ascii="Times" w:eastAsia="Times New Roman" w:hAnsi="Times" w:cs="Times"/>
          <w:color w:val="7A090B"/>
          <w:sz w:val="24"/>
          <w:szCs w:val="24"/>
        </w:rPr>
        <w:t>EDUCATION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Material security of students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(ZDO, Article 33) implies that the employer will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to provide the student with whom he / she has signed a contract on work-based learning: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29"/>
          <w:szCs w:val="29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means and equipment for personal protection at work,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reimbursement of actual transport costs from the school to the place of learning through work and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back, at most in the amount of the price of a transport ticket in public transport if the employer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did not provide his own transport of students, and unless otherwise provided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transport (eg local government pays for transport for students, etc.),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29"/>
          <w:szCs w:val="29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reimbursement of food costs in accordance with the general act of the employer,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Employer injury insurance, if not on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otherwise provided insurance.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The employer is not obliged to, but can also provide the student with coverage of accommodation costs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nutrition in the dormitory.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Financial security of students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(ZDO, Article 34) during learning through work implies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mandatory compensation to the student by the employer for learning through work. Financially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student 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security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must be an integral part of the contract (such as the one signed by the school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with the employer, as well as the one signed by the student, ie the parent, with the employer).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This means that every student who has signed a Learning Agreement through work receives a 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fee for</w:t>
      </w:r>
      <w:r w:rsidR="00A53A59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learning through work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once a month, no later than the end of the current month for the previous month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 xml:space="preserve">for each hour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lastRenderedPageBreak/>
        <w:t>spent on learning through work (in the company) in the net amount of at least 70%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minimum labor costs in accordance with the law, which means that the compensation may be higher, if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is an employer able. It is important to emphasize that the minimum price of labor changes every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years, so when calculating the minimum amount of compensation you should keep in mind how much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is the minimum labor cost for that year.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Example of calculating the minimum amount of compensation</w:t>
      </w:r>
      <w:r w:rsidR="00A53A59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for learning through work in 2021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The minimum labor price for 2021 per hour is 183.93 dinars (Government Decision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Of the Republic of Serbia on the amount of the minimum labor price for the period January - December 2021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- "Official Gazette of RS", 116/2020). More precisely, the employer must provide 128.75 dinars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for each hour of learning through work (70% of the minimum price of work per hour). Practically, student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third grade who spends two days a week for six hours (maximum time per day)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on learning through work, the employer should provide net compensation from the company's funds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of 772.5 dinars for each such day.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7A090B"/>
          <w:sz w:val="24"/>
          <w:szCs w:val="24"/>
        </w:rPr>
      </w:pPr>
      <w:r w:rsidRPr="002432E7">
        <w:rPr>
          <w:rFonts w:ascii="Times" w:eastAsia="Times New Roman" w:hAnsi="Times" w:cs="Times"/>
          <w:color w:val="7A090B"/>
          <w:sz w:val="24"/>
          <w:szCs w:val="24"/>
        </w:rPr>
        <w:t>3.5. IMPLEMENTATION OF LEARNING THROUGH WORK IN THE COMPANY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Learning through work is conducted by the employer and is managed by the coordinator of learning through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work and instructor.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According to the Law on Dual Education, the scope of learning through work is at least 20%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maximum 80% of the total number of hours of the professional part of the program (Article 6).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Each Curriculum for each profile of secondary vocational education,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including dual education profiles, consists of three main parts: General education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subjects (A), professional subjects (B1) and practical classes - professional practice (B2).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The professional part of the program (B1 + B2) is a combination of theoretical professional subjects and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diverse forms of practice.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The relationship between general education subjects (A) and the professional part of the program (B1 + B2) is prescribed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The Law on Secondary Education and Upbringing 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for 30-year educational profiles is 30%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(A): at least 65% (B).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As for the 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four-year educational profiles, this ratio is 40%</w:t>
      </w:r>
      <w:r w:rsidR="00A53A59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(A): at least 55% (B).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This means that the curriculum of teaching and learning for three-year students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professional education profile contains 30% of general education (Serbian, mathematics, history,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geography, physical education, etc.) and about 65% of vocational education (vocational subjects, practical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teaching, etc.). Also, a curriculum for four-year students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educational profile contains 40% of general education and about 55% of vocational education (vocational)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subjects, practical classes, etc.) (ZSO, Article 6). 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This applies to all secondary education profiles</w:t>
      </w:r>
      <w:r w:rsidR="00A53A59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vocational education, regardless of whether they are conducted according to a dual model or not.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In a number of schools, practical classes / professional practice are conducted entirely in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school workshops and cabinets, in other schools it is held as in school workshops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and cabinets as well as in companies, 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and in the case of dual education learning through work is</w:t>
      </w:r>
      <w:r w:rsidR="00A53A59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must be realized in companies, while in school a maximum of 25% of classes can be realized</w:t>
      </w:r>
      <w:r w:rsidR="00A53A59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learning through work provided by the curriculum of teaching and learning.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Learning through work is realized in accordance with the school calendar during the school year,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and it is possible to organize it in the period from 6 to 22 hours, for a maximum of six hours a day, that is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maximum 30 hours per week, in accordance with the curriculum of teaching and learning. Before leaving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learning through work in a company, students undergo training on safety and security at work.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In addition to the mentioned plan and programs of teaching and learning, it is for the implementation of learning through work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important 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implementation plan of learning by doing.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The plan for the realization of learning through work is a document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which together create a coordinator of learning through work and an instructor and serves to plan learning through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work in a company. It contains a description of activities, place and dynamics of learning through work.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The basis for making this plan is the learning outcomes (which is what the student needs to know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after one teaching unit). Example of a part of a plan for the realization of learning through work for the chosen ones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educational profile is in Annex 3.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The instructor is responsible for applying the Learning Realization Plan during the work learning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through work that leads the student to acquire competencies for a particular occupation.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7A090B"/>
          <w:sz w:val="24"/>
          <w:szCs w:val="24"/>
        </w:rPr>
      </w:pPr>
      <w:r w:rsidRPr="002432E7">
        <w:rPr>
          <w:rFonts w:ascii="Times" w:eastAsia="Times New Roman" w:hAnsi="Times" w:cs="Times"/>
          <w:color w:val="7A090B"/>
          <w:sz w:val="24"/>
          <w:szCs w:val="24"/>
        </w:rPr>
        <w:t>3.6. EVALUATION OF LEARNING THROUGH WORK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Assessment of students in secondary education and upbringing is done in accordance with the plan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and a program of teaching and learning for each of the educational profiles, and it is regulated differently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legal acts: Law on the Fundamentals of the Education System ("Official Gazette of RS" no.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88/2017, 27/2018 - dr. laws, 10/2019 and 6/2020), Law on Secondary Education and Upbringing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 xml:space="preserve">(“Official Gazette of RS” No. 55/2013, 101/2017 and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lastRenderedPageBreak/>
        <w:t>27/2018 - other law and 6/2020; Articles 48–58), Rulebook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on assessment of students in secondary education and upbringing "Official Gazette of RS" No. 82/2015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and 59/2020) etc. It is for students who study according to the dual model of education for assessment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The Law on Dual Education is also important, because the evaluation takes into account the engagement and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progress of students in the company, ie in learning through work.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The instructor is responsible for implementing part of the curriculum in and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its responsibility is to continuously monitor the progress of each student in learning through work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in collaboration with the work learning coordinator. This means that the instructor and learning coordinator through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work collaborate and exchange information about each student throughout the year in order to acquire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prescribed competencies.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The instructor and coordinator of work-based learning should deal with: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improving work with each student and adapting the work to individual needs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bama students,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taking appropriate support measures if the student d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oes not achieve the expected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results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monitoring progress and assessing the competencies acquired by the student during learning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through work, etc.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Instructor in cooperation with the learning coordinator through work based on the analysis of the student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progress gives a proposal of the student's grade for the part that is carried out in the company.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Assessment of students in all other subjects is carried out in accordance with the above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legal acts.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7A090B"/>
          <w:sz w:val="24"/>
          <w:szCs w:val="24"/>
        </w:rPr>
      </w:pPr>
      <w:r w:rsidRPr="002432E7">
        <w:rPr>
          <w:rFonts w:ascii="Times" w:eastAsia="Times New Roman" w:hAnsi="Times" w:cs="Times"/>
          <w:color w:val="7A090B"/>
          <w:sz w:val="24"/>
          <w:szCs w:val="24"/>
        </w:rPr>
        <w:t>3.7. CAREER GUIDANCE AND COUNSELING OF STUDENTS IN DUAL</w:t>
      </w:r>
      <w:r w:rsidR="00A53A59">
        <w:rPr>
          <w:rFonts w:ascii="Times" w:eastAsia="Times New Roman" w:hAnsi="Times" w:cs="Times"/>
          <w:color w:val="7A090B"/>
          <w:sz w:val="24"/>
          <w:szCs w:val="24"/>
        </w:rPr>
        <w:t xml:space="preserve"> </w:t>
      </w:r>
      <w:r w:rsidRPr="002432E7">
        <w:rPr>
          <w:rFonts w:ascii="Times" w:eastAsia="Times New Roman" w:hAnsi="Times" w:cs="Times"/>
          <w:color w:val="7A090B"/>
          <w:sz w:val="24"/>
          <w:szCs w:val="24"/>
        </w:rPr>
        <w:t>EDUCATION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Career guidance and counseling (KViS) is a series of activities that are focused on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support to an individual in connection with his career and includes: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29"/>
          <w:szCs w:val="29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identifying competencies and interests of students,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29"/>
          <w:szCs w:val="29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support in making decisions regarding education, profession, further training,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support in managing their decisions in the field of learning, work and other areas in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which can be used to acquire and apply abilities and competencies.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Special attention is paid to career guidance and counseling within the dual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education.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The school should encourage and monitor the career development of students, in order to strengthen skills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career management and making thoughtful and responsible professional decisions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future students, and does so by forming a Career Guidance and Counseling Team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deals with these issues.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The KViS team consists of representatives of school employees, professional associations, and local units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self-government and employers, and representatives of this team can attend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parents and the student parliament. One of the tasks of this team is to cooperate with the basics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schools, primarily due to planning the enrollment of students in secondary schools and informing students in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primary schools, what is dual education and which educational profiles are realized in a dual way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model.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Based on the Law on Dual Education, the 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Rulebook on Detailed Conditions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 was adopted 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the manner of work, activities and composition of the team for career guidance and counseling in high school</w:t>
      </w:r>
      <w:r w:rsidR="00A53A59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school that realizes educational profiles in dual education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"Official Gazette of RS", no.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2/19). This rulebook stipulates that the school principal forms this team, which usually consists of teachers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(teachers of professional subjects in the field of educational profile in dual education,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as well as other teachers), coordinator of learning through work and professional associates of the school (usually a psychologist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or pedagogue) from the ranks of school employees, as well as representatives of professional associations, units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local governments and employers.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Some of the activities of the KViS Team listed in the mentioned rulebook are: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1) organizes and implements counseling, information and training activities for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career management skills. We will state in more detail what these three groups of activities are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imply because it is important that each student be aware of the possibilities that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are available to him (Table 3, which is based on the Rulebook on Standards</w:t>
      </w:r>
    </w:p>
    <w:p w:rsidR="00A53A59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career guidance and counseling services, "Official Gazette of RS", no. 43/2019),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2) participates in the process of assigning students to study through work with employers. That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means that the KViS Team organizes the presentation of employers to students and theirs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parents, prepares students for interviews with employers, organizes interviews and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makes a final list of which student is assigned to which employer. Which is very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It is important that the KViS Team prepares students for the context in which the learning will take place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through work (in the company), what the student can expect, what is what will be expected from the student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expect and the like,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lastRenderedPageBreak/>
        <w:t>3) continuously monitors the satisfaction and motivation of students and employers during learning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through work,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4) empowers and supports students in identifying and documenting experiences and benefits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from learning through work as well as special achievements and successes (portfolio), and encourages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students to plan and set further goals based on the experience of learning through work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career development,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5) the KViS team may organize interviews with persons already employed in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areas for which the student is studying, in order for students to be as fully informed as possible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about possible future occupation, as well as conversations with representatives of others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institutions (eg National Employment Service, faculty representatives,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high schools, etc.) that can help students choose their careers,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6) cooperates with the team for professional orientation of primary school for the purpose of establishment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continuity in the provision of career guidance and counseling and information services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students and their parents about the possibilities of schooling in educational profiles in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dual education, conditions and context in which learning through work is realized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employer, etc.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Estimation of characteristics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students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Career Counselor (School Psychologist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or some other person who has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competencies of career counselor)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uses different instruments for (only)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assessment of student characteristics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(personality tests, professional tests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orientations, etc.), then interpreters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test results and adequately them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informs the student.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Supporting students in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planning and setting up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career leadership goals and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counseling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Career counselor guides and supports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users (students) in the research process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own characteristics, motives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and need, empowers the user to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taking responsibility for management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his own career, he applies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different methods and techniques for installation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and assessment of goals and strategies.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Providing support to the student at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making decisions important for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career development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Encourages the student to think about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criteria, outcomes and risks in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decision-making process. Applies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support techniques in overcoming stress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and transitional or crisis management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periods and unexpected changes.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Using different sources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information on educational and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career opportunities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Introduces students to different sources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information on educational and career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opportunities and encourages him to be critical of them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estimates.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Organizing and storing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information on educational and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career opportunities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Encourages the student to use it regularly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leads a portfolio.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Providing support to students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when using information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about educational and career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opportunities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A career counselor answers questions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students in connection with further education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and career and refers the student to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relevant websites or literature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in which he can look for answers to his own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questions.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2432E7">
        <w:rPr>
          <w:rFonts w:ascii="Times" w:eastAsia="Times New Roman" w:hAnsi="Times" w:cs="Times"/>
          <w:color w:val="000000"/>
          <w:sz w:val="20"/>
          <w:szCs w:val="20"/>
        </w:rPr>
        <w:t>Implement programs for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management skills development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career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Organizing and implementing activities</w:t>
      </w:r>
      <w:r w:rsidR="00A53A59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0"/>
          <w:szCs w:val="20"/>
        </w:rPr>
        <w:t>for students regarding effective developmentcareer management skills.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What is also a novelty brought by this rulebook on KViS for students who are in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Dual education is that the KViS Team has an obligation to conduct advisory activities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with each student of the school for at least one hour during the school year. All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The activities of the KViS Team are realized in accordance with the individual needs of each student.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One of the tools available to the student in this area is career guidance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portfolio. 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The career portfolio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is continuously developed during the career development of a person, which in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the case of students includes the period of education and learning through work in the company.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The career portfolio is a personal document and contains observations and evidence of career development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individual but also plans and thoughts on career development in the future.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Since this portfolio is a personal document, there is no defined form of portfolio -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each student can create and manage a portfolio that suits him best (eg in electronic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form, may contain photographs, tables, graphs, videos, etc.), and are given below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suggestions on how to create a portfolio.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Proposed elements for the student portfolio</w:t>
      </w:r>
      <w:r w:rsidR="00A53A59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developed by the Tempus Foundation - Euroguidance Center in Serbia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• Personal observations about career goals and aspirations,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• Results of (self) assessment of personality traits, professional interests, values ​​and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other personal characteristics,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• Independently compiled list of relevant resources for career guidance and counseling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(links to local organizations involved in career guidance and counseling,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online platforms and the like),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• Notes and personal observations made during and after career guidance activities and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counseling (individual counseling with the KViS Team, workshops, work-based learning,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education fairs, etc.),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• Observations on acquired competencies in preparation for writing a quality biography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such as self-assessment of knowledge and skills acquired through formal education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(primary and secondary school), non-formal education (trainings, courses, seminars)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 xml:space="preserve">education and informal learning, the so-called "school of life", what we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lastRenderedPageBreak/>
        <w:t>do not necessarily learn in school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or in courses, and yet serves to acquire competencies), then self-assessment of professionals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knowledge and skills as well as "soft" skills acquired during practice and other work experiences,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volunteer activities and the like,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• Information on relevant educational and career opportunities,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• Career plan that contains goals and steps in their achievement, time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dynamics, anticipated possible obstacles to achieving goals and mechanisms for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overcoming them.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Since students in the dual educational profile also learn through work, so does the instructor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has an important role in the process of career guidance and counseling of students. Based on the 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Regulations</w:t>
      </w:r>
      <w:r w:rsidR="00A53A59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on the training program, closer conditions and other issues of importance for taking the exam for</w:t>
      </w:r>
      <w:r w:rsidR="00A53A59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instructors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(“Official Gazette of RS”, No. 70/2018) instructors are trained in this field in order to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could adequately: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inform the student about the specifics of the occupation chosen by the student, about the qualification-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the pit they will acquire during vocational training, as well as the opportunities for</w:t>
      </w:r>
      <w:r w:rsidR="00A53A5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national progress,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inform students about the possibilities of professional development in the company in which they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The student realizes learning through work and encourages students to think about their career,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provide support to the student in managing the portfolio (eg documenting students')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success and acquired knowledge and skills, interests, experiences and other important information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which will later help the student to make and manage career decisions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changes),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involve students in activities and tasks that encoura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>ge the development of skills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,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29"/>
          <w:szCs w:val="29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Participate in advising students on the development of career management skills,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encourage students to analyze the learning experience through work and use feedback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from the work environment for further personal and professional development, etc.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More information on career guidance and counseling can be found on the website:</w:t>
      </w:r>
    </w:p>
    <w:p w:rsidR="002432E7" w:rsidRPr="002432E7" w:rsidRDefault="008B584B" w:rsidP="006777BA">
      <w:pPr>
        <w:spacing w:after="0" w:line="240" w:lineRule="auto"/>
        <w:jc w:val="both"/>
        <w:rPr>
          <w:rFonts w:ascii="Times" w:eastAsia="Times New Roman" w:hAnsi="Times" w:cs="Times"/>
          <w:color w:val="6D6E71"/>
          <w:sz w:val="21"/>
          <w:szCs w:val="21"/>
        </w:rPr>
      </w:pPr>
      <w:hyperlink r:id="rId49" w:history="1">
        <w:r w:rsidR="002432E7" w:rsidRPr="002432E7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https://euroguidance.rs/resursi/bazaaktivnosti/</w:t>
        </w:r>
      </w:hyperlink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7A090B"/>
          <w:sz w:val="24"/>
          <w:szCs w:val="24"/>
        </w:rPr>
      </w:pPr>
      <w:r w:rsidRPr="002432E7">
        <w:rPr>
          <w:rFonts w:ascii="Times" w:eastAsia="Times New Roman" w:hAnsi="Times" w:cs="Times"/>
          <w:color w:val="7A090B"/>
          <w:sz w:val="24"/>
          <w:szCs w:val="24"/>
        </w:rPr>
        <w:t>3.8. SAFETY AND HEALTH AT THE WORK OF STUDENTS IN THE DUAL</w:t>
      </w:r>
      <w:r w:rsidR="00C45314">
        <w:rPr>
          <w:rFonts w:ascii="Times" w:eastAsia="Times New Roman" w:hAnsi="Times" w:cs="Times"/>
          <w:color w:val="7A090B"/>
          <w:sz w:val="24"/>
          <w:szCs w:val="24"/>
        </w:rPr>
        <w:t xml:space="preserve"> </w:t>
      </w:r>
      <w:r w:rsidRPr="002432E7">
        <w:rPr>
          <w:rFonts w:ascii="Times" w:eastAsia="Times New Roman" w:hAnsi="Times" w:cs="Times"/>
          <w:color w:val="7A090B"/>
          <w:sz w:val="24"/>
          <w:szCs w:val="24"/>
        </w:rPr>
        <w:t>EDUCATION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Although students do not have the status of workers or employees in the company, they are already in the company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the basis of the contract on learning through work, since they spend part of the time during schooling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in a real work environment, it is very important that all the provisions that apply to them are applied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are otherwise important for safety and health at work, as well as those related to the protection of young people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 person of their age.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Although they are not employed, students who have the right to safety and health also have the right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are on compulsory learning through work so that, in addition to regulations in the field of education,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they are also affected by the application of the 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Law on Safety and Health at Work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, "Official Gazette of RS",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no. 101/2005, 91/2015 and 113/2017– others. the law). As defined by the said law,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safety and health at work means providing adequate working conditions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which minimize injuries at work, occupational diseases and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work-related illnesses.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It is important to emphasize that teaching and learning are taken into account when creating a curriculum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they take with them the security and the risk that every occupation for which students study carries with it.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The curriculum is created in such a way as to provide safe schooling for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all students for each educational profile in accordance with the age of the students.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If students are educated for occupations that are assessed as risky, then they are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creates a curriculum to reduce the risks to which students are exposed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common risks for a permanent employee (e.g. a student instead of in a real production process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first simulates, "exercise", in a special room that is not at risk).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When the employer submits the Request for determining the fulfillment of the conditions for performance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learning through work to the Chamber of Commerce of Serbia, based on the 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Rulebook on organization, composition and</w:t>
      </w:r>
      <w:r w:rsidR="00C45314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the manner of work of the Commission for determining the fulfillment of conditions for conducting learning through work</w:t>
      </w:r>
      <w:r w:rsidR="00C45314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with the employer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(“Official Gazette of RS”, No. 46/2018 and 74/2019), some of the documents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The employer also encloses: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written act on appointing an employee as a person for safety and health at work and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decision on passing the professional exam for performing safety and health work on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the work and duties of the person responsible for those persons;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lastRenderedPageBreak/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contract on hiring a legal entity to perform safety and health work on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and a license to perform work in the field of safety and health at work for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carbonated legal entity;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list of working and auxiliary rooms, equipment for work in / on which students will perform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learning through work, etc .;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excerpt from the Act on risk assessment for workplaces where students will study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through work;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29"/>
          <w:szCs w:val="29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expert finding on the performed examination and inspection of the work equipment on which the students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will perform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work-based learning, if work equipment is subject to inspection and verification;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report on inspection and testing of electrical installations for all working and auxiliary premises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words in which learning through work will be performed;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29"/>
          <w:szCs w:val="29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statement of the employer on the correctness of the work equipment on which the student will perform learning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through work and applied security measures;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29"/>
          <w:szCs w:val="29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expert finding on the performed examination of the working environment conditions;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safety data sheet for hazardous chemicals and other chemicals in accordance with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regulations governing the management of chemicals, etc .;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29"/>
          <w:szCs w:val="29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training program for safe and healthy work of students;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instructions for safe and healthy work according to the regulations on safety and health at work for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use of work equipment and means and equipment for personal protection at work that the student will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use when learning through work.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All these documents are checked by the Commission for checking the fulfillment of the conditions for performance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learning through work and taking them into consideration when deciding whether a company meets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conditions for performing learning through work.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Article 33 of the Law on Dual Education stipulates that the employer provides the student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means and equipment for personal protection at work and insurance in case of injury during learning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through work with the employer (unless otherwise provided).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Rulebook on training program, closer conditions and other issues of importance for</w:t>
      </w:r>
      <w:r w:rsidR="00C45314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taking the exam for an instructor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("Official Gazette of RS", No. 70/2018) prescribes as one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from the field of training for instructors and planning and preparation of learning through work that includes and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providing the necessary conditions for the implementation of learning through work as well as organization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introducing students to learning through work that includes informing students and parents about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internal rules and the application of occupational safety and health measures.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The Decree on Determining Dangerous Work for Children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("Official Gazette of RS", No. 53/2017) is still in force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one of the documents that must be respected in dual education and the goal is to provide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protection of children from dangerous work in accordance with the regulations governing the rights of the child as well as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regulations in the field of work, safety and health at work, health care and education, a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in accordance with international agreements to which the Republic of Serbia is a signatory.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In addition to the above, in 2014, the Ministry of Regional Development and Public Works issued 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Instruction </w:t>
      </w:r>
      <w:r w:rsidRPr="002432E7">
        <w:rPr>
          <w:rFonts w:ascii="Times" w:eastAsia="Times New Roman" w:hAnsi="Times" w:cs="Times"/>
          <w:b/>
          <w:bCs/>
          <w:color w:val="000000"/>
          <w:sz w:val="9"/>
          <w:szCs w:val="9"/>
        </w:rPr>
        <w:t>2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 for institutions that are</w:t>
      </w:r>
      <w:r w:rsidR="00C45314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responsible for the safety and protection of children and students (preschool, primary and secondary</w:t>
      </w:r>
      <w:r w:rsidR="00C45314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schools)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which states that institutions have an obligation to adopt a general act on protection and security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children and students, ie to ensure the safe stay of children and students. Children and students have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the right to protection and security in the school building, school yard but also outside the school building and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school yard during the realization of educational work or other activities that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organized by the institution (eg learning by doing, practical classes, etc.).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The protection of the rights of students in dual education is realized in accordance with the following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laws: Law on the Fundamentals of the Education System, Law on Secondary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education and upbringing, the Law on Safety and Health at Work, the Decree on Determination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hazardous work for children, the MPNTR Guide on the safety and protection of children and students, as well as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with other regulations governing the protection of the rights of the child, prohibition of discrimination and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hazardous work.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lastRenderedPageBreak/>
        <w:t>For more information, you can contact the Directorate for Safety and Health at Work at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The Ministry of Labor, Employment, Veterans' Affairs and Social Affairs and / or the Ministry of Education,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science and technology development - names of institutions, contact numbers and websites are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found at the end of this Guide.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51"/>
          <w:szCs w:val="51"/>
        </w:rPr>
      </w:pPr>
      <w:r w:rsidRPr="002432E7">
        <w:rPr>
          <w:rFonts w:ascii="Times" w:eastAsia="Times New Roman" w:hAnsi="Times" w:cs="Times"/>
          <w:b/>
          <w:bCs/>
          <w:color w:val="BA2025"/>
          <w:sz w:val="51"/>
          <w:szCs w:val="51"/>
        </w:rPr>
        <w:t>4. END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51"/>
          <w:szCs w:val="51"/>
        </w:rPr>
      </w:pPr>
      <w:r w:rsidRPr="002432E7">
        <w:rPr>
          <w:rFonts w:ascii="Times" w:eastAsia="Times New Roman" w:hAnsi="Times" w:cs="Times"/>
          <w:b/>
          <w:bCs/>
          <w:color w:val="BA2025"/>
          <w:sz w:val="51"/>
          <w:szCs w:val="51"/>
        </w:rPr>
        <w:t>DUAL EDUCATION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In this chapter you will learn: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What awaits students at the end of dual education, ie what are vocational matura and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final exam.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7A090B"/>
          <w:sz w:val="24"/>
          <w:szCs w:val="24"/>
        </w:rPr>
      </w:pPr>
      <w:r w:rsidRPr="002432E7">
        <w:rPr>
          <w:rFonts w:ascii="Times" w:eastAsia="Times New Roman" w:hAnsi="Times" w:cs="Times"/>
          <w:color w:val="7A090B"/>
          <w:sz w:val="24"/>
          <w:szCs w:val="24"/>
        </w:rPr>
        <w:t>4.1. PROFESSIONAL MATURA AND FINAL EXAM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Considering that the introduction of the state matura is expected in the next period, parts of which are also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vocational matura (at the end of secondary vocational education lasting four years) and final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exam (at the end of secondary vocational education lasting three years) </w:t>
      </w:r>
      <w:r w:rsidRPr="002432E7">
        <w:rPr>
          <w:rFonts w:ascii="Times" w:eastAsia="Times New Roman" w:hAnsi="Times" w:cs="Times"/>
          <w:color w:val="000000"/>
          <w:sz w:val="9"/>
          <w:szCs w:val="9"/>
        </w:rPr>
        <w:t>3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below will be more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words about what that will mean for vocational high school students.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Students in dual education at the end of high school are waiting for the same as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all other students in secondary education - final exam or vocational matura, in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depending on whether they attended a three-year or four-year educational profile.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Vocational matura program for students of four-year secondary vocational profiles and program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final exam for students of three-year educational profiles are regulated by the 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Rulebook on</w:t>
      </w:r>
      <w:r w:rsidR="00C45314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vocational matura program and final exam </w:t>
      </w:r>
      <w:r w:rsidRPr="002432E7">
        <w:rPr>
          <w:rFonts w:ascii="Times" w:eastAsia="Times New Roman" w:hAnsi="Times" w:cs="Times"/>
          <w:i/>
          <w:iCs/>
          <w:color w:val="000000"/>
          <w:sz w:val="9"/>
          <w:szCs w:val="9"/>
        </w:rPr>
        <w:t>4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and this rulebook also applies to students in dual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educational profiles. The final exam and the professional matura are taken on the territory of Serbia in terms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prescribed school calendar for secondary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schools, and include two regular term exams: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June and August. Students who do not pass in this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deadlines, take the next exam term in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in accordance with the prescribed calendar. Language of examination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final exam and vocational matura is the language in which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the student received secondary education and upbringing.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Students who have received education and upbringing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in the language of a national minority they may choose to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professional matura / final exam in whole or in part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they take the exam in Serbian.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i/>
          <w:iCs/>
          <w:color w:val="000000"/>
          <w:sz w:val="21"/>
          <w:szCs w:val="21"/>
        </w:rPr>
        <w:t>On the website of the Institute for</w:t>
      </w:r>
      <w:r w:rsidR="00C45314">
        <w:rPr>
          <w:rFonts w:ascii="Times" w:eastAsia="Times New Roman" w:hAnsi="Times" w:cs="Times"/>
          <w:i/>
          <w:iCs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i/>
          <w:iCs/>
          <w:color w:val="000000"/>
          <w:sz w:val="21"/>
          <w:szCs w:val="21"/>
        </w:rPr>
        <w:t>improving education and upbringing</w:t>
      </w:r>
      <w:r w:rsidR="00C45314">
        <w:rPr>
          <w:rFonts w:ascii="Times" w:eastAsia="Times New Roman" w:hAnsi="Times" w:cs="Times"/>
          <w:i/>
          <w:iCs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i/>
          <w:iCs/>
          <w:color w:val="000000"/>
          <w:sz w:val="21"/>
          <w:szCs w:val="21"/>
        </w:rPr>
        <w:t>you can find a more detailed description of the exam</w:t>
      </w:r>
      <w:r w:rsidR="00C45314">
        <w:rPr>
          <w:rFonts w:ascii="Times" w:eastAsia="Times New Roman" w:hAnsi="Times" w:cs="Times"/>
          <w:i/>
          <w:iCs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i/>
          <w:iCs/>
          <w:color w:val="000000"/>
          <w:sz w:val="21"/>
          <w:szCs w:val="21"/>
        </w:rPr>
        <w:t>professional matura and final exam as well</w:t>
      </w:r>
      <w:r w:rsidR="00C45314">
        <w:rPr>
          <w:rFonts w:ascii="Times" w:eastAsia="Times New Roman" w:hAnsi="Times" w:cs="Times"/>
          <w:i/>
          <w:iCs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i/>
          <w:iCs/>
          <w:color w:val="000000"/>
          <w:sz w:val="21"/>
          <w:szCs w:val="21"/>
        </w:rPr>
        <w:t>workflow database:</w:t>
      </w:r>
    </w:p>
    <w:p w:rsidR="002432E7" w:rsidRPr="002432E7" w:rsidRDefault="008B584B" w:rsidP="006777BA">
      <w:pPr>
        <w:spacing w:after="0" w:line="240" w:lineRule="auto"/>
        <w:jc w:val="both"/>
        <w:rPr>
          <w:rFonts w:ascii="Times" w:eastAsia="Times New Roman" w:hAnsi="Times" w:cs="Times"/>
          <w:color w:val="6D6E71"/>
          <w:sz w:val="21"/>
          <w:szCs w:val="21"/>
        </w:rPr>
      </w:pPr>
      <w:hyperlink r:id="rId50" w:history="1">
        <w:r w:rsidR="002432E7" w:rsidRPr="002432E7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www.zuov.gov.rs/zavrsni-ispit-i-</w:t>
        </w:r>
      </w:hyperlink>
      <w:hyperlink r:id="rId51" w:history="1">
        <w:r w:rsidR="002432E7" w:rsidRPr="002432E7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matura-exam-secondary-professional /</w:t>
        </w:r>
      </w:hyperlink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7A090B"/>
          <w:sz w:val="24"/>
          <w:szCs w:val="24"/>
        </w:rPr>
      </w:pPr>
      <w:r w:rsidRPr="002432E7">
        <w:rPr>
          <w:rFonts w:ascii="Times" w:eastAsia="Times New Roman" w:hAnsi="Times" w:cs="Times"/>
          <w:color w:val="7A090B"/>
          <w:sz w:val="24"/>
          <w:szCs w:val="24"/>
        </w:rPr>
        <w:t>4.1.1. Professional graduation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Students of four-year high school professional profiles within the professional matura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take Serbian language and literature (ie mother tongue and literature), mathematics (except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for educational profiles that have not had mathematics in the last two years, they choose a subject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from the List of general education subjects on which mathematics is also offered) and the professional exam. With this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exams check whether the student has acquired professional competencies for work and continuing education,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in accordance with the Curriculum, and the student must pass all three exams in order to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passed the professional matura.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The first exam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is related to Serbian language and literature, ie mother tongue and literature.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The second exam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is related to mathematics, except for educational profiles that do not have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mathematics in the last two years, because these students choose a subject instead of mathematics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from the list of general education subjects, with the possibility to choose mathematics. List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general education subjects are: Serbian language and literature / mother tongue and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literature, foreign language, mathematics, physics, chemistry, biology, geography, history and Serbian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as a non-native language. Within the professional matura, the student takes exams in general education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subjects that have the same content and structure of tests as for the general matura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(eg for high school students).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The third exam is a professional exam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that is based on the competencies that are defined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qualification standard, ie contents of professional subjects in accordance with the Plan and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teaching and learning program. The professional exam consists of two parts: the 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first part is theoretical and the second</w:t>
      </w:r>
      <w:r w:rsidR="00C45314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part of the graduation practical work.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The content of the professional exam is prescribed by the appropriate regulations for each educational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profile which you can see at the following link of the Institute for the Advancement of Education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and education (grouped by areas, for example: geodesy and civil engineering,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electrical engineering, traffic, etc.):</w:t>
      </w:r>
    </w:p>
    <w:p w:rsidR="002432E7" w:rsidRPr="002432E7" w:rsidRDefault="008B584B" w:rsidP="006777BA">
      <w:pPr>
        <w:spacing w:after="0" w:line="240" w:lineRule="auto"/>
        <w:jc w:val="both"/>
        <w:rPr>
          <w:rFonts w:ascii="Times" w:eastAsia="Times New Roman" w:hAnsi="Times" w:cs="Times"/>
          <w:color w:val="6D6E71"/>
          <w:sz w:val="21"/>
          <w:szCs w:val="21"/>
        </w:rPr>
      </w:pPr>
      <w:hyperlink r:id="rId52" w:history="1">
        <w:r w:rsidR="002432E7" w:rsidRPr="002432E7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www.zuov.gov.rs/zavrsni-ispit-i-maturski-ispit-srednje-strucno/</w:t>
        </w:r>
      </w:hyperlink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lastRenderedPageBreak/>
        <w:t>The theoretical part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is a test / exam that checks the professional-theoretical knowledge necessary for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performing jobs and tasks for the performance of which the student is trained during schooling from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those subjects that are important for the educational profile (those subjects are prescribed accordingly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regulations for each educational profile). The theoretical test is taken in writing, containing a maximum of 50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tasks, and it is necessary for the student to achieve 50.5% of the total number of points to pass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test. The test review commission consists of three vocational teachers.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Graduation practical work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implies that the student performs the work tasks that are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on the list of standardized work tasks. Institute for the Advancement of Education and Upbringing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- Center for Vocational and Adult Education prepares standardized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practical work assignments and assessment instructions </w:t>
      </w:r>
      <w:r w:rsidRPr="002432E7">
        <w:rPr>
          <w:rFonts w:ascii="Times" w:eastAsia="Times New Roman" w:hAnsi="Times" w:cs="Times"/>
          <w:color w:val="000000"/>
          <w:sz w:val="11"/>
          <w:szCs w:val="11"/>
        </w:rPr>
        <w:t>5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. From this list of standardized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tasks, an appropriate number of work tasks is made for the final exam, ie school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forms a school list in each exam period based on the list of work assignments. A student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takes the matura practical work before a commission consisting of two teachers of professional subjects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(of which one is the chairman of the commission) and one representative of the employers, an expert in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that area of ​​work. According to the Regulations on Vocational Matura and Final Exam, to the employer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participated in the work of the commission, must be proposed by the school, and the appropriate association must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to give consent (Union of Employers of Serbia, ie the Chamber of Commerce of Serbia, ie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appropriate professional association or chamber). Assessment of acquired professional competencies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given by the said commission. A student who achieves at least 50% of the total number of points on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he showed competence in each individual work task, ie passed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is a professional graduation. Graduation practical work is carried out in the school and the premises where they are located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jobs and conditions for realization.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If a student received an insufficient exam at one or two individual exams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assessment, is referred to take remedial or remedial exams.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After passing all the exams at the professional matura, the student is issued a public document about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passed the professional matura for the appropriate educational profile and diploma supplement.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Only if the student decides, he can take additional, elective, part of the vocational matura and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it is identical with the elective part of the general matura - it is important to emphasize that this is not mandatory.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Students with developmental disabilities and disabilities, specific learning disabilities or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language barriers, they take the professional matura exam in conditions that provide overcoming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physical and communication barriers (ZSO, Article 63).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7A090B"/>
          <w:sz w:val="24"/>
          <w:szCs w:val="24"/>
        </w:rPr>
      </w:pPr>
      <w:r w:rsidRPr="002432E7">
        <w:rPr>
          <w:rFonts w:ascii="Times" w:eastAsia="Times New Roman" w:hAnsi="Times" w:cs="Times"/>
          <w:color w:val="7A090B"/>
          <w:sz w:val="24"/>
          <w:szCs w:val="24"/>
        </w:rPr>
        <w:t>4.1.2. Final exam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The final exam checks whether the student, after successfully completing three years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vocational education for the appropriate educational profile acquired professional competencies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prescribed by the standard of qualification, ie knowledge, skills and attitudes in accordance with the teaching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plan and program. The final exam is realized through a 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practical exam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consisting of one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or more standardized tasks that test professional competencies. Institute for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Improving education and upbringing - Center for Vocational Education and Training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adults prepare standardized work assignments for practical work and assessment instructions.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The content of the final exam is prescribed by the appropriate regulations for each educational profile.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Based on the list of work tasks, the school forms a school list in each exam period. Number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work assignments in the school list must be at least 10% higher than the number of students in the class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who take the final exam. Assessment of acquired professional competencies, ie knowledge,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skills and abilities are provided by a three-member examination commission.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The content of the final exam is prescribed by the appropriate regulations for each educational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profile which you can see at the following link of the Institute for the Advancement of Education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and education (grouped by areas, for example: geodesy and civil engineering,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electrical engineering, traffic, etc.):</w:t>
      </w:r>
    </w:p>
    <w:p w:rsidR="002432E7" w:rsidRPr="002432E7" w:rsidRDefault="008B584B" w:rsidP="006777BA">
      <w:pPr>
        <w:spacing w:after="0" w:line="240" w:lineRule="auto"/>
        <w:jc w:val="both"/>
        <w:rPr>
          <w:rFonts w:ascii="Times" w:eastAsia="Times New Roman" w:hAnsi="Times" w:cs="Times"/>
          <w:color w:val="6D6E71"/>
          <w:sz w:val="21"/>
          <w:szCs w:val="21"/>
        </w:rPr>
      </w:pPr>
      <w:hyperlink r:id="rId53" w:history="1">
        <w:r w:rsidR="002432E7" w:rsidRPr="002432E7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www.zuov.gov.rs/zavrsni-ispit-i-maturski-ispit-srednje-strucno/</w:t>
        </w:r>
      </w:hyperlink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The commission consists of two teachers of professional subjects, one of whom is the president of the commission,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and a representative of employers, an expert in the field of work, or a qualified representative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employers (ZDO, Article 32). The assessment of the acquired professional competencies is given by the commission. To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the employer participated in the commission, must be proposed by the school, and the appropriate association must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to give consent (ie the Serbian Chamber of Commerce). When a student achieves at least 50% of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of the total number of points on each individual work task, is considered to have shown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competence and passed the final exam.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lastRenderedPageBreak/>
        <w:t>The final exam is conducted in the school and the premises where there are jobs and conditions for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realization of the final exam. The supplement to the diploma of the student who passed the final exam contains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data on the scope of achieved learning through work and a list of employers with whom learning is through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work done.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A student with developmental disabilities and disabilities, specific learning difficulties or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language and social barriers, passes the professional matura exam in the conditions they provide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overcoming physical and communication barriers, and can be exempted from taking the exam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parts of the Matura exam in the subject for which they were adapted during his education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standards of achievement, or to take that part in accordance with individual education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plan, which is decided by the appropriate school teams (ZSO, Article 66).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As already mentioned, the introduction of the state graduation exam is also planned - when that happens, students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who have completed a three-year educational profile, including dual profiles, will be eligible to take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professional or general matura if they have mastered the program for acquiring the necessary competencies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according to the graduation program, at least two years after graduating from high school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education (ZSO, Article 63a).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51"/>
          <w:szCs w:val="51"/>
        </w:rPr>
      </w:pPr>
      <w:r w:rsidRPr="002432E7">
        <w:rPr>
          <w:rFonts w:ascii="Times" w:eastAsia="Times New Roman" w:hAnsi="Times" w:cs="Times"/>
          <w:b/>
          <w:bCs/>
          <w:color w:val="BA2025"/>
          <w:sz w:val="51"/>
          <w:szCs w:val="51"/>
        </w:rPr>
        <w:t>5. OPPORTUNITIES AFTER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51"/>
          <w:szCs w:val="51"/>
        </w:rPr>
      </w:pPr>
      <w:r w:rsidRPr="002432E7">
        <w:rPr>
          <w:rFonts w:ascii="Times" w:eastAsia="Times New Roman" w:hAnsi="Times" w:cs="Times"/>
          <w:b/>
          <w:bCs/>
          <w:color w:val="BA2025"/>
          <w:sz w:val="51"/>
          <w:szCs w:val="51"/>
        </w:rPr>
        <w:t>COMPLETED DUAL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51"/>
          <w:szCs w:val="51"/>
        </w:rPr>
      </w:pPr>
      <w:r w:rsidRPr="002432E7">
        <w:rPr>
          <w:rFonts w:ascii="Times" w:eastAsia="Times New Roman" w:hAnsi="Times" w:cs="Times"/>
          <w:b/>
          <w:bCs/>
          <w:color w:val="BA2025"/>
          <w:sz w:val="51"/>
          <w:szCs w:val="51"/>
        </w:rPr>
        <w:t>EDUCATIONAL PROFILE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The previous chapters describe important aspects during dual education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educational profiles, and this chapter is dedicated to the question - what after dual education.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After completing the dual education, students can decide to get it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qualification to enter the labor market or to continue their education at one of the universities</w:t>
      </w:r>
      <w:r w:rsidR="00E9208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bookmarkStart w:id="0" w:name="_GoBack"/>
      <w:bookmarkEnd w:id="0"/>
      <w:r w:rsidRPr="002432E7">
        <w:rPr>
          <w:rFonts w:ascii="Times" w:eastAsia="Times New Roman" w:hAnsi="Times" w:cs="Times"/>
          <w:color w:val="000000"/>
          <w:sz w:val="21"/>
          <w:szCs w:val="21"/>
        </w:rPr>
        <w:t>institution in accordance with the law.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7A090B"/>
          <w:sz w:val="24"/>
          <w:szCs w:val="24"/>
        </w:rPr>
      </w:pPr>
      <w:r w:rsidRPr="002432E7">
        <w:rPr>
          <w:rFonts w:ascii="Times" w:eastAsia="Times New Roman" w:hAnsi="Times" w:cs="Times"/>
          <w:color w:val="7A090B"/>
          <w:sz w:val="24"/>
          <w:szCs w:val="24"/>
        </w:rPr>
        <w:t>5.1. ENTERING THE LABOR MARKET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One of the challenges that the Republic of Serbia is facing is that it also has a high level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youth unemployment rate and lack of qualified s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taff needed by the labor market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so it is so clear why the strategic commitment is to reform the education system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prioritize those activities related to the introduction of dual education. That is,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the assumption is that students who complete dual education will have competencies that are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appropriate to the labor market, which makes them faster and easier to employ, especially if we keep in mind that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students in dual education were in contact with the real during formal schooling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working environment and were part of the work process of one or more companies.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In this sense, the transition from the world of education to the world of work should be facilitated for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students who have completed a dual educational profile.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Although the Law on Dual Education does not oblige employers to hire students for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organized work-based learning, the latest research related to work-based learning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in Serbia, they show that many employers with work-based learning are employed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 xml:space="preserve">students after obtaining a high school 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>diploma.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Learning through work can be seen as the first work experience that provides the student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 better starting position when applying for a job. A student can be employed by an employer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when he realized learning through work or with another employer.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Pursuant to the Law on Dual Education (Article 32), the school is obliged to provide students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who have completed their education according to the dual model issue a diploma supplement in which it is stated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with which employer (or with which employers) they realized learning through work together with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data on the scope of learning achieved through work. By participating in learning through work, employers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for several years they have been investing their resources in educating young people. The crown of successful cooperation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between the company and the students during dual education is the situation in which the employer offers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student employment contract after completing formal education.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7A090B"/>
          <w:sz w:val="24"/>
          <w:szCs w:val="24"/>
        </w:rPr>
      </w:pPr>
      <w:r w:rsidRPr="002432E7">
        <w:rPr>
          <w:rFonts w:ascii="Times" w:eastAsia="Times New Roman" w:hAnsi="Times" w:cs="Times"/>
          <w:color w:val="7A090B"/>
          <w:sz w:val="24"/>
          <w:szCs w:val="24"/>
        </w:rPr>
        <w:t>5.2. CONTINUATION OF EDUCATION AT HIGHER EDUCATION INSTITUTIONS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After completing the dual education, students can choose to continue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schooling at one of the higher education institutions, in accordance with the law.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Students who have completed some of the dual educational profiles have the option of further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schooling at higher education institutions, under the same conditions as other students who are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acquired secondary vocational education.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lastRenderedPageBreak/>
        <w:t>One of the goals of dual education is to provide conditions for further education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and lifelong learning (ZDO, Article 4). 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Whether they have completed a dual education profile or</w:t>
      </w:r>
      <w:r w:rsidR="00C45314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others, students who complete a four-year educational profile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are eligible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to continue education at higher education institutions in accordance with the laws in the field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education </w:t>
      </w:r>
      <w:r w:rsidRPr="002432E7">
        <w:rPr>
          <w:rFonts w:ascii="Times" w:eastAsia="Times New Roman" w:hAnsi="Times" w:cs="Times"/>
          <w:b/>
          <w:bCs/>
          <w:color w:val="000000"/>
          <w:sz w:val="21"/>
          <w:szCs w:val="21"/>
        </w:rPr>
        <w:t>.</w:t>
      </w:r>
    </w:p>
    <w:p w:rsidR="002432E7" w:rsidRPr="002432E7" w:rsidRDefault="002432E7" w:rsidP="006777B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2432E7">
        <w:rPr>
          <w:rFonts w:ascii="Times" w:eastAsia="Times New Roman" w:hAnsi="Times" w:cs="Times"/>
          <w:color w:val="000000"/>
          <w:sz w:val="21"/>
          <w:szCs w:val="21"/>
        </w:rPr>
        <w:t>The Republic of Serbia is also planning the introduction of the state matura, parts of which are the vocational matura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(at the end of secondary vocational education lasting four years) and the final exam (at the end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secondary vocational education lasting three years). </w:t>
      </w:r>
      <w:r w:rsidRPr="002432E7">
        <w:rPr>
          <w:rFonts w:ascii="Times" w:eastAsia="Times New Roman" w:hAnsi="Times" w:cs="Times"/>
          <w:color w:val="000000"/>
          <w:sz w:val="9"/>
          <w:szCs w:val="9"/>
        </w:rPr>
        <w:t>8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 When the state matura is introduced,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students who have completed a three-year educational profile, including dual profiles, will be eligible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to pass the professional or general matura if they have mastered the program for acquiring competencies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required according to the matriculation program, at least two years after graduation</w:t>
      </w:r>
      <w:r w:rsidR="00C4531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2432E7">
        <w:rPr>
          <w:rFonts w:ascii="Times" w:eastAsia="Times New Roman" w:hAnsi="Times" w:cs="Times"/>
          <w:color w:val="000000"/>
          <w:sz w:val="21"/>
          <w:szCs w:val="21"/>
        </w:rPr>
        <w:t>secondary education (ZSO, Article 63a).</w:t>
      </w:r>
    </w:p>
    <w:sectPr w:rsidR="002432E7" w:rsidRPr="00243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E7"/>
    <w:rsid w:val="000463AC"/>
    <w:rsid w:val="001B3624"/>
    <w:rsid w:val="002432E7"/>
    <w:rsid w:val="00323D46"/>
    <w:rsid w:val="0035082F"/>
    <w:rsid w:val="00582631"/>
    <w:rsid w:val="006777BA"/>
    <w:rsid w:val="00813CD7"/>
    <w:rsid w:val="008B584B"/>
    <w:rsid w:val="00953136"/>
    <w:rsid w:val="009C1DDE"/>
    <w:rsid w:val="00A53A59"/>
    <w:rsid w:val="00B57C0B"/>
    <w:rsid w:val="00C45314"/>
    <w:rsid w:val="00E9208A"/>
    <w:rsid w:val="00FF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94AE3-A542-4122-AB04-FB8C049E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32E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32E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anslate.googleusercontent.com/translate_f" TargetMode="External"/><Relationship Id="rId18" Type="http://schemas.openxmlformats.org/officeDocument/2006/relationships/hyperlink" Target="https://translate.googleusercontent.com/translate_f" TargetMode="External"/><Relationship Id="rId26" Type="http://schemas.openxmlformats.org/officeDocument/2006/relationships/hyperlink" Target="https://translate.googleusercontent.com/translate_f" TargetMode="External"/><Relationship Id="rId39" Type="http://schemas.openxmlformats.org/officeDocument/2006/relationships/hyperlink" Target="https://translate.google.com/translate?hl=sr&amp;prev=_t&amp;sl=sr&amp;tl=en&amp;u=https://dualnoobrazovanje.rs/registri/ugovori/" TargetMode="External"/><Relationship Id="rId21" Type="http://schemas.openxmlformats.org/officeDocument/2006/relationships/hyperlink" Target="https://translate.googleusercontent.com/translate_f" TargetMode="External"/><Relationship Id="rId34" Type="http://schemas.openxmlformats.org/officeDocument/2006/relationships/hyperlink" Target="https://translate.googleusercontent.com/translate_f" TargetMode="External"/><Relationship Id="rId42" Type="http://schemas.openxmlformats.org/officeDocument/2006/relationships/hyperlink" Target="https://translate.google.com/translate?hl=sr&amp;prev=_t&amp;sl=sr&amp;tl=en&amp;u=http://www.mpn.gov.rs/grupa-za-inkluziju/" TargetMode="External"/><Relationship Id="rId47" Type="http://schemas.openxmlformats.org/officeDocument/2006/relationships/hyperlink" Target="https://translate.google.com/translate?hl=sr&amp;prev=_t&amp;sl=sr&amp;tl=en&amp;u=https://www.paragraf.rs/propisi/pravilnik-o-upisu-ucenika-u-srednju-skolu.html" TargetMode="External"/><Relationship Id="rId50" Type="http://schemas.openxmlformats.org/officeDocument/2006/relationships/hyperlink" Target="https://translate.google.com/translate?hl=sr&amp;prev=_t&amp;sl=sr&amp;tl=en&amp;u=http://www.zuov.gov.rs/zavrsni-ispit-i-maturski-ispit-srednje-strucno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translate.googleusercontent.com/translate_f" TargetMode="External"/><Relationship Id="rId12" Type="http://schemas.openxmlformats.org/officeDocument/2006/relationships/hyperlink" Target="https://translate.googleusercontent.com/translate_f" TargetMode="External"/><Relationship Id="rId17" Type="http://schemas.openxmlformats.org/officeDocument/2006/relationships/hyperlink" Target="https://translate.googleusercontent.com/translate_f" TargetMode="External"/><Relationship Id="rId25" Type="http://schemas.openxmlformats.org/officeDocument/2006/relationships/hyperlink" Target="https://translate.googleusercontent.com/translate_f" TargetMode="External"/><Relationship Id="rId33" Type="http://schemas.openxmlformats.org/officeDocument/2006/relationships/hyperlink" Target="https://translate.googleusercontent.com/translate_f" TargetMode="External"/><Relationship Id="rId38" Type="http://schemas.openxmlformats.org/officeDocument/2006/relationships/hyperlink" Target="https://translate.google.com/translate?hl=sr&amp;prev=_t&amp;sl=sr&amp;tl=en&amp;u=https://dualnoobrazovanje.rs/registri/" TargetMode="External"/><Relationship Id="rId46" Type="http://schemas.openxmlformats.org/officeDocument/2006/relationships/hyperlink" Target="https://translate.google.com/translate?hl=sr&amp;prev=_t&amp;sl=sr&amp;tl=en&amp;u=http://www.mpn.gov.rs/grupa-za-inkluzij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ranslate.googleusercontent.com/translate_f" TargetMode="External"/><Relationship Id="rId20" Type="http://schemas.openxmlformats.org/officeDocument/2006/relationships/hyperlink" Target="https://translate.googleusercontent.com/translate_f" TargetMode="External"/><Relationship Id="rId29" Type="http://schemas.openxmlformats.org/officeDocument/2006/relationships/hyperlink" Target="https://translate.googleusercontent.com/translate_f" TargetMode="External"/><Relationship Id="rId41" Type="http://schemas.openxmlformats.org/officeDocument/2006/relationships/hyperlink" Target="https://translate.google.com/translate?hl=sr&amp;prev=_t&amp;sl=sr&amp;tl=en&amp;u=http://www.mpn.gov.rs/grupa-za-inkluziju/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ranslate.googleusercontent.com/translate_f" TargetMode="External"/><Relationship Id="rId11" Type="http://schemas.openxmlformats.org/officeDocument/2006/relationships/hyperlink" Target="https://translate.googleusercontent.com/translate_f" TargetMode="External"/><Relationship Id="rId24" Type="http://schemas.openxmlformats.org/officeDocument/2006/relationships/hyperlink" Target="https://translate.googleusercontent.com/translate_f" TargetMode="External"/><Relationship Id="rId32" Type="http://schemas.openxmlformats.org/officeDocument/2006/relationships/hyperlink" Target="https://translate.googleusercontent.com/translate_f" TargetMode="External"/><Relationship Id="rId37" Type="http://schemas.openxmlformats.org/officeDocument/2006/relationships/hyperlink" Target="https://translate.google.com/translate?hl=sr&amp;prev=_t&amp;sl=sr&amp;tl=en&amp;u=https://dualnoobrazovanje.rs/registri/" TargetMode="External"/><Relationship Id="rId40" Type="http://schemas.openxmlformats.org/officeDocument/2006/relationships/hyperlink" Target="https://translate.google.com/translate?hl=sr&amp;prev=_t&amp;sl=sr&amp;tl=en&amp;u=http://www.mpn.gov.rs/upis-ucenika-u-srednju-skolu-za-skolsku-2020-2021-godinu/" TargetMode="External"/><Relationship Id="rId45" Type="http://schemas.openxmlformats.org/officeDocument/2006/relationships/hyperlink" Target="https://translate.google.com/translate?hl=sr&amp;prev=_t&amp;sl=sr&amp;tl=en&amp;u=https://www.paragraf.rs/propisi/pravilnik-o-upisu-ucenika-u-srednju-skolu.html" TargetMode="External"/><Relationship Id="rId53" Type="http://schemas.openxmlformats.org/officeDocument/2006/relationships/hyperlink" Target="https://translate.google.com/translate?hl=sr&amp;prev=_t&amp;sl=sr&amp;tl=en&amp;u=http://www.zuov.gov.rs/zavrsni-ispit-i-maturski-ispit-srednje-strucno/" TargetMode="External"/><Relationship Id="rId5" Type="http://schemas.openxmlformats.org/officeDocument/2006/relationships/hyperlink" Target="https://translate.googleusercontent.com/translate_f" TargetMode="External"/><Relationship Id="rId15" Type="http://schemas.openxmlformats.org/officeDocument/2006/relationships/hyperlink" Target="https://translate.googleusercontent.com/translate_f" TargetMode="External"/><Relationship Id="rId23" Type="http://schemas.openxmlformats.org/officeDocument/2006/relationships/hyperlink" Target="https://translate.googleusercontent.com/translate_f" TargetMode="External"/><Relationship Id="rId28" Type="http://schemas.openxmlformats.org/officeDocument/2006/relationships/hyperlink" Target="https://translate.googleusercontent.com/translate_f" TargetMode="External"/><Relationship Id="rId36" Type="http://schemas.openxmlformats.org/officeDocument/2006/relationships/hyperlink" Target="https://translate.googleusercontent.com/translate_f" TargetMode="External"/><Relationship Id="rId49" Type="http://schemas.openxmlformats.org/officeDocument/2006/relationships/hyperlink" Target="https://translate.google.com/translate?hl=sr&amp;prev=_t&amp;sl=sr&amp;tl=en&amp;u=https://euroguidance.rs/resursi/bazaaktivnosti/" TargetMode="External"/><Relationship Id="rId10" Type="http://schemas.openxmlformats.org/officeDocument/2006/relationships/hyperlink" Target="https://translate.googleusercontent.com/translate_f" TargetMode="External"/><Relationship Id="rId19" Type="http://schemas.openxmlformats.org/officeDocument/2006/relationships/hyperlink" Target="https://translate.googleusercontent.com/translate_f" TargetMode="External"/><Relationship Id="rId31" Type="http://schemas.openxmlformats.org/officeDocument/2006/relationships/hyperlink" Target="https://translate.googleusercontent.com/translate_f" TargetMode="External"/><Relationship Id="rId44" Type="http://schemas.openxmlformats.org/officeDocument/2006/relationships/hyperlink" Target="https://translate.google.com/translate?hl=sr&amp;prev=_t&amp;sl=sr&amp;tl=en&amp;u=https://romskinacionalnisavet.org.rs/" TargetMode="External"/><Relationship Id="rId52" Type="http://schemas.openxmlformats.org/officeDocument/2006/relationships/hyperlink" Target="https://translate.google.com/translate?hl=sr&amp;prev=_t&amp;sl=sr&amp;tl=en&amp;u=http://www.zuov.gov.rs/zavrsni-ispit-i-maturski-ispit-srednje-strucno/" TargetMode="External"/><Relationship Id="rId4" Type="http://schemas.openxmlformats.org/officeDocument/2006/relationships/hyperlink" Target="https://translate.googleusercontent.com/translate_f" TargetMode="External"/><Relationship Id="rId9" Type="http://schemas.openxmlformats.org/officeDocument/2006/relationships/hyperlink" Target="https://translate.googleusercontent.com/translate_f" TargetMode="External"/><Relationship Id="rId14" Type="http://schemas.openxmlformats.org/officeDocument/2006/relationships/hyperlink" Target="https://translate.googleusercontent.com/translate_f" TargetMode="External"/><Relationship Id="rId22" Type="http://schemas.openxmlformats.org/officeDocument/2006/relationships/hyperlink" Target="https://translate.googleusercontent.com/translate_f" TargetMode="External"/><Relationship Id="rId27" Type="http://schemas.openxmlformats.org/officeDocument/2006/relationships/hyperlink" Target="https://translate.googleusercontent.com/translate_f" TargetMode="External"/><Relationship Id="rId30" Type="http://schemas.openxmlformats.org/officeDocument/2006/relationships/hyperlink" Target="https://translate.googleusercontent.com/translate_f" TargetMode="External"/><Relationship Id="rId35" Type="http://schemas.openxmlformats.org/officeDocument/2006/relationships/hyperlink" Target="https://translate.googleusercontent.com/translate_f" TargetMode="External"/><Relationship Id="rId43" Type="http://schemas.openxmlformats.org/officeDocument/2006/relationships/hyperlink" Target="https://translate.google.com/translate?hl=sr&amp;prev=_t&amp;sl=sr&amp;tl=en&amp;u=https://romskinacionalnisavet.org.rs/" TargetMode="External"/><Relationship Id="rId48" Type="http://schemas.openxmlformats.org/officeDocument/2006/relationships/hyperlink" Target="https://translate.google.com/translate?hl=sr&amp;prev=_t&amp;sl=sr&amp;tl=en&amp;u=https://www.paragraf.rs/propisi/pravilnik-o-upisu-ucenika-u-srednju-skolu.html" TargetMode="External"/><Relationship Id="rId8" Type="http://schemas.openxmlformats.org/officeDocument/2006/relationships/hyperlink" Target="https://translate.googleusercontent.com/translate_f" TargetMode="External"/><Relationship Id="rId51" Type="http://schemas.openxmlformats.org/officeDocument/2006/relationships/hyperlink" Target="https://translate.google.com/translate?hl=sr&amp;prev=_t&amp;sl=sr&amp;tl=en&amp;u=http://www.zuov.gov.rs/zavrsni-ispit-i-maturski-ispit-srednje-strucno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16812</Words>
  <Characters>95835</Characters>
  <Application>Microsoft Office Word</Application>
  <DocSecurity>0</DocSecurity>
  <Lines>798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7</cp:revision>
  <dcterms:created xsi:type="dcterms:W3CDTF">2021-12-10T16:54:00Z</dcterms:created>
  <dcterms:modified xsi:type="dcterms:W3CDTF">2021-12-14T13:57:00Z</dcterms:modified>
</cp:coreProperties>
</file>